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" w:rightChars="-1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关于征求《2023年宜春市重点排污单位名录（征求意见稿）》意见建议的函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12" w:rightChars="-244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广大社会公众：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86" w:rightChars="-41"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根据生态环境部《环境监管重点单位名录管理办法》相关规定，现将《2023年宜春市重点排污单位名录（征求意见稿）》予以公示（公示时间从2023年3月14日至3月28日止，10个工作日），欢迎社会公众积极参与，提出意见建议。有关意见建议请以纸质或电子邮箱形式，于3月29日前反馈至宜春市生态环境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卢少勇</w:t>
      </w:r>
      <w:r>
        <w:rPr>
          <w:rFonts w:hint="eastAsia" w:ascii="仿宋_GB2312" w:hAnsi="仿宋"/>
          <w:sz w:val="32"/>
          <w:szCs w:val="32"/>
          <w:lang w:val="en-US" w:eastAsia="zh-CN"/>
        </w:rPr>
        <w:t xml:space="preserve">               联系电话：0795-3998206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"/>
          <w:sz w:val="32"/>
          <w:szCs w:val="32"/>
          <w:lang w:val="en-US" w:eastAsia="zh-CN"/>
        </w:rPr>
      </w:pPr>
      <w:r>
        <w:rPr>
          <w:rFonts w:hint="eastAsia" w:ascii="仿宋_GB2312" w:hAnsi="仿宋"/>
          <w:color w:val="auto"/>
          <w:sz w:val="32"/>
          <w:szCs w:val="32"/>
          <w:lang w:val="en-US" w:eastAsia="zh-CN"/>
        </w:rPr>
        <w:t>电子邮箱：</w:t>
      </w:r>
      <w:r>
        <w:rPr>
          <w:rFonts w:hint="eastAsia" w:ascii="仿宋_GB2312" w:hAnsi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/>
          <w:color w:val="auto"/>
          <w:sz w:val="32"/>
          <w:szCs w:val="32"/>
          <w:lang w:val="en-US" w:eastAsia="zh-CN"/>
        </w:rPr>
        <w:instrText xml:space="preserve"> HYPERLINK "mailto:ychbzhk@163.com" </w:instrText>
      </w:r>
      <w:r>
        <w:rPr>
          <w:rFonts w:hint="eastAsia" w:ascii="仿宋_GB2312" w:hAnsi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16"/>
          <w:rFonts w:hint="eastAsia" w:ascii="仿宋_GB2312" w:hAnsi="仿宋"/>
          <w:color w:val="auto"/>
          <w:sz w:val="32"/>
          <w:szCs w:val="32"/>
          <w:lang w:val="en-US" w:eastAsia="zh-CN"/>
        </w:rPr>
        <w:t>ychbzhk@163.com</w:t>
      </w:r>
      <w:r>
        <w:rPr>
          <w:rFonts w:hint="eastAsia" w:ascii="仿宋_GB2312" w:hAnsi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/>
          <w:sz w:val="32"/>
          <w:szCs w:val="32"/>
          <w:lang w:val="en-US" w:eastAsia="zh-CN"/>
        </w:rPr>
        <w:t xml:space="preserve">   邮政编码：336000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通讯地址：宜春市宜阳新区宜阳大厦西座15楼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" w:rightChars="-1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附件：2023年宜春市重点排污单位名录（征求意见稿）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760" w:firstLineChars="1800"/>
        <w:textAlignment w:val="auto"/>
        <w:rPr>
          <w:rFonts w:hint="eastAsia" w:ascii="仿宋_GB2312" w:hAnsi="仿宋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宜春市生态环境局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760" w:firstLineChars="1800"/>
        <w:textAlignment w:val="auto"/>
        <w:rPr>
          <w:rFonts w:hint="default" w:ascii="仿宋_GB2312" w:hAnsi="仿宋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2023年3月14日</w:t>
      </w:r>
    </w:p>
    <w:p>
      <w:pPr>
        <w:spacing w:line="560" w:lineRule="exact"/>
        <w:ind w:right="-512" w:rightChars="-244"/>
        <w:rPr>
          <w:rFonts w:hint="eastAsia" w:ascii="黑体" w:hAnsi="黑体" w:eastAsia="黑体" w:cs="宋体"/>
          <w:kern w:val="0"/>
          <w:sz w:val="30"/>
          <w:szCs w:val="30"/>
          <w:lang w:eastAsia="zh-CN"/>
        </w:rPr>
      </w:pPr>
    </w:p>
    <w:p>
      <w:pPr>
        <w:spacing w:line="560" w:lineRule="exact"/>
        <w:ind w:right="-512" w:rightChars="-244"/>
        <w:rPr>
          <w:rFonts w:hint="eastAsia" w:ascii="黑体" w:hAnsi="黑体" w:eastAsia="黑体" w:cs="宋体"/>
          <w:kern w:val="0"/>
          <w:sz w:val="30"/>
          <w:szCs w:val="30"/>
          <w:lang w:eastAsia="zh-CN"/>
        </w:rPr>
      </w:pPr>
    </w:p>
    <w:p>
      <w:pPr>
        <w:spacing w:line="560" w:lineRule="exact"/>
        <w:ind w:right="-512" w:rightChars="-244"/>
        <w:rPr>
          <w:rFonts w:hint="eastAsia" w:ascii="黑体" w:hAnsi="黑体" w:eastAsia="黑体" w:cs="宋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eastAsia="zh-CN"/>
        </w:rPr>
        <w:t>附件</w:t>
      </w:r>
    </w:p>
    <w:p>
      <w:pPr>
        <w:spacing w:line="560" w:lineRule="exact"/>
        <w:ind w:right="-2" w:rightChars="-1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年宜春市重点排污单位名录</w:t>
      </w:r>
    </w:p>
    <w:p>
      <w:pPr>
        <w:spacing w:line="560" w:lineRule="exact"/>
        <w:ind w:right="-2" w:rightChars="-1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（征求意见稿）</w:t>
      </w:r>
    </w:p>
    <w:p>
      <w:pPr>
        <w:spacing w:line="560" w:lineRule="exact"/>
        <w:ind w:right="-512" w:rightChars="-244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一、水环境重点排污单位（</w:t>
      </w:r>
      <w:r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  <w:t>90</w:t>
      </w:r>
      <w:r>
        <w:rPr>
          <w:rFonts w:hint="eastAsia" w:ascii="黑体" w:hAnsi="黑体" w:eastAsia="黑体" w:cs="宋体"/>
          <w:kern w:val="0"/>
          <w:sz w:val="30"/>
          <w:szCs w:val="30"/>
        </w:rPr>
        <w:t>家）</w:t>
      </w:r>
    </w:p>
    <w:tbl>
      <w:tblPr>
        <w:tblStyle w:val="8"/>
        <w:tblW w:w="4980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302"/>
        <w:gridCol w:w="2535"/>
        <w:gridCol w:w="4042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tblHeader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设区市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28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企业详细名称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91360902097144069A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中节能环保投资发展（江西）有限公司袁州机电基地污水处理厂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91360902MA7AUC3W6C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江西锦上锂新材料科技有限公司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91360902568660810Y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宜春银锂新能源有限责任公司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91360902MA35XTLP4G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江西泰品新能源有限责任公司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9136090257879859XM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江西环锂新能源科技有限公司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9136090078410013XW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宜春市方科污水处理有限公司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91360902573622253W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江西荣兴药业有限公司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12360800492051508E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宜春市南郊生活垃圾卫生填埋场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91360900MA35J5AH71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宜春市佳绿肉类食品有限公司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91360900556038557F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宜春市秀江纸业有限公司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91360900680906796R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江西榕昌水务有限公司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91360900MA36B4CR6N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宜春津核环保科技有限公司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913609006937015000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广东兴发铝业（江西）有限公司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913609005686835000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江西得意丰帆新能源科技有限公司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91360900MA3ADTFA9A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益升华恒珠精密零部件有限公司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91360900573622851U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江西拓泓新材料有限公司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913609000588097000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江西金茂环保科技有限公司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91360900MA36UPNQ9W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宜春科丰新材料有限公司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91360900063492209K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宜春天赐高新材料有限公司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91360900MA3642AW07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江西金辉锂业有限公司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宜阳新区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91360900MA35KU3902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宜春市宜阳市政园林管理有限公司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91360982MA35H4481W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樟树市城北污水处理有限责任公司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91360982550867602Q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江西洪城水业环保有限公司樟树市分公司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92360982L20382985T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江西省樟树市府城卫生材料厂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913609007723737000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江西蓝恒达化工有限公司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91360982352123979E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江西迪赛诺制药有限公司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91360900578767451R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江西隆源化工股份有限公司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91360982MA39500P29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樟树市上德环保工程有限公司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9136098256865260XY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江西司太立制药有限公司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91360982MA3949HJOP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江西樟泰环保有限公司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91360982MA7DXGYG2W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樟树市临泰环保有限公司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913609813147928000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丰城三友制笔科技有限公司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91360981685962754A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丰城新高焦化有限公司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913609813147107000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江西东江环保技术有限公司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91360981550861649Q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江西丰源水务有限公司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913609815638243000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江西忻润汽车零部件有限公司（电镀厂区）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913609817841188000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江西恒顶食品有限公司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913609815736346000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江西洪城水业环保有限公司丰城市新区分公司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9136098158920892X8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丰城市榕昌水务有限公司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12360881492080472P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丰城市环境卫生管理处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91360981051625852M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江西科邦医用乳胶器材有限公司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91360981MA364KAK16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江西城市矿产资源大市场有限公司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靖安县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91360925553523696U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江西洪城水业环保有限公司靖安分公司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靖安县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913609255918409000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江西省梁氏纸业有限公司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靖安县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91360925071825085T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靖安申林环保科技有限公司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9136098309109809XH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中节能环保投资发展（江西）有限公司高安建陶基地污水处理厂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91360983550874431X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江西洪城水业环保有限公司高安市分公司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91360983MA35FHUG77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高安新晟中水环保有限公司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91360923769752543X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上高县弘大织造有限公司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913609230910993000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中节能环保投资发展（江西）有限公司上高工业园区污水处理厂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913609237969566000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江西天则电源有限公司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91360923763397237U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江西奉兴化工有限公司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913609237947849000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江西如益科技发展有限公司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9136092368854403X5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江西宏祥医药发展有限公司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91360923669784847M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江西方尊医药化工有限公司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91360923550868314P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江西洪城水业环保有限公司上高分公司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91360923683466124Q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江西百思康瑞药业有限公司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9136092358400643XA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江西省上高瑞峰纸业有限公司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91360923558477297B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江西隆华皮革有限公司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91360923332844760C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江西聚合医药科技有限公司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91360923067477911B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江西瑞雅药业有限公司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91360923MA7DJKX0XC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江西领能锂业有限公司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91360923MA35K9318T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江西天成锂业有限公司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91360923MA39185U5F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中节能环保投资发展（江西）有限公司上高工业园区五里岭污水处理厂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91360924MA35KMG91C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中节能环保投资发展（江西）有限公司宜丰工业园污水处理厂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913609245535124000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江西洪城水业有限公司宜丰分公司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91360924MA368A877D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江西永兴特钢新能源科技有限公司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铜鼓县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91360926553508306L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江西洪城水业环保有限公司铜鼓县分公司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铜鼓县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91360926MA35JHU838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铜鼓县经济新区污水处理有限公司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92360922MA361A131Q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万载县恒达造纸厂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9136092235652434XL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万载县森泰实业有限公司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9136092209528958XY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万载县金柯纸业有限公司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91360922553512735X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江西洪城水业环保有限公司万载县分公司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91360922343347073H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江西省万载县新力纸业有限公司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913609223091852000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江西睿达新能源科技有限公司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91360922584009796H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江西睿锋环保有限公司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91360900083901866N  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联熹（万载）水务有限公司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11360827MB1D687117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万载县城市管理局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91360922076885271T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江西剑发铝型材有限公司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91360922MA7JC73L23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宜春天卓新材料有限公司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913609210989677000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江西中江纺织印染有限公司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913609007599770000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江西同和药业股份有限公司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91360921MA382AMJ3H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联熹水务（奉新）有限公司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91360921784126030M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江西富宏纸业有限公司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91360921586576209G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江西永兆实业有限公司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91360921556002992M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江西洪城水业环保有限公司奉新分公司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9136092155849787X2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江西泰明光伏有限公司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91360921672412649X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江西远星化学品有限公司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9136092167495437XL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江西华士药业有限公司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73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91360921MA364KKE6N</w:t>
            </w:r>
          </w:p>
        </w:tc>
        <w:tc>
          <w:tcPr>
            <w:tcW w:w="2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江西飞宇新能源科技有限公司</w:t>
            </w:r>
          </w:p>
        </w:tc>
      </w:tr>
    </w:tbl>
    <w:p>
      <w:pPr>
        <w:spacing w:line="560" w:lineRule="exact"/>
        <w:ind w:right="-512" w:rightChars="-244"/>
        <w:rPr>
          <w:rFonts w:hint="eastAsia" w:ascii="黑体" w:hAnsi="黑体" w:eastAsia="黑体" w:cs="宋体"/>
          <w:kern w:val="0"/>
          <w:sz w:val="30"/>
          <w:szCs w:val="30"/>
        </w:rPr>
      </w:pPr>
    </w:p>
    <w:p>
      <w:pPr>
        <w:spacing w:line="560" w:lineRule="exact"/>
        <w:ind w:right="-512" w:rightChars="-244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二、</w:t>
      </w:r>
      <w:r>
        <w:rPr>
          <w:rFonts w:hint="eastAsia" w:ascii="黑体" w:hAnsi="黑体" w:eastAsia="黑体" w:cs="宋体"/>
          <w:kern w:val="0"/>
          <w:sz w:val="30"/>
          <w:szCs w:val="30"/>
          <w:lang w:eastAsia="zh-CN"/>
        </w:rPr>
        <w:t>地下水污染防治重点排污单位</w:t>
      </w:r>
      <w:r>
        <w:rPr>
          <w:rFonts w:hint="eastAsia" w:ascii="黑体" w:hAnsi="黑体" w:eastAsia="黑体" w:cs="宋体"/>
          <w:kern w:val="0"/>
          <w:sz w:val="30"/>
          <w:szCs w:val="30"/>
        </w:rPr>
        <w:t>（</w:t>
      </w:r>
      <w:r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宋体"/>
          <w:kern w:val="0"/>
          <w:sz w:val="30"/>
          <w:szCs w:val="30"/>
        </w:rPr>
        <w:t>家）</w:t>
      </w:r>
    </w:p>
    <w:tbl>
      <w:tblPr>
        <w:tblStyle w:val="8"/>
        <w:tblW w:w="4997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144"/>
        <w:gridCol w:w="2090"/>
        <w:gridCol w:w="4726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469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设区市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1189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689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企业详细名称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913609813147107422</w:t>
            </w:r>
          </w:p>
        </w:tc>
        <w:tc>
          <w:tcPr>
            <w:tcW w:w="47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江西东江环保技术有限公司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91360981685962754A</w:t>
            </w:r>
          </w:p>
        </w:tc>
        <w:tc>
          <w:tcPr>
            <w:tcW w:w="47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丰城新高焦化有限公司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913609237947849000</w:t>
            </w:r>
          </w:p>
        </w:tc>
        <w:tc>
          <w:tcPr>
            <w:tcW w:w="47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江西如益科技发展有限公司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91360923716536441D</w:t>
            </w:r>
          </w:p>
        </w:tc>
        <w:tc>
          <w:tcPr>
            <w:tcW w:w="47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上高县瑞雅精细化工有限公司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91360922584009796H</w:t>
            </w:r>
          </w:p>
        </w:tc>
        <w:tc>
          <w:tcPr>
            <w:tcW w:w="47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江西睿锋环保有限公司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913609223146493000</w:t>
            </w:r>
          </w:p>
        </w:tc>
        <w:tc>
          <w:tcPr>
            <w:tcW w:w="47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万载志成实业有限公司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913609000588097182</w:t>
            </w:r>
          </w:p>
        </w:tc>
        <w:tc>
          <w:tcPr>
            <w:tcW w:w="47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江西金茂环保科技有限公司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913609237277575490</w:t>
            </w:r>
          </w:p>
        </w:tc>
        <w:tc>
          <w:tcPr>
            <w:tcW w:w="47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江西铜业集团七宝山矿业有限公司</w:t>
            </w:r>
            <w:r>
              <w:rPr>
                <w:rStyle w:val="26"/>
                <w:lang w:val="en-US" w:eastAsia="zh-CN" w:bidi="ar"/>
              </w:rPr>
              <w:t>（铅锌尾矿库）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91360900161002680M</w:t>
            </w:r>
          </w:p>
        </w:tc>
        <w:tc>
          <w:tcPr>
            <w:tcW w:w="47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宜春钽铌矿2号尾矿库</w:t>
            </w:r>
          </w:p>
        </w:tc>
      </w:tr>
    </w:tbl>
    <w:p>
      <w:pPr>
        <w:spacing w:line="560" w:lineRule="exact"/>
        <w:ind w:right="-512" w:rightChars="-244"/>
        <w:rPr>
          <w:rFonts w:hint="eastAsia" w:ascii="黑体" w:hAnsi="黑体" w:eastAsia="黑体" w:cs="宋体"/>
          <w:kern w:val="0"/>
          <w:sz w:val="30"/>
          <w:szCs w:val="30"/>
          <w:lang w:eastAsia="zh-CN"/>
        </w:rPr>
      </w:pPr>
    </w:p>
    <w:p>
      <w:pPr>
        <w:spacing w:line="560" w:lineRule="exact"/>
        <w:ind w:right="-512" w:rightChars="-244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宋体"/>
          <w:kern w:val="0"/>
          <w:sz w:val="30"/>
          <w:szCs w:val="30"/>
        </w:rPr>
        <w:t>、大气环境重点排污单位（</w:t>
      </w:r>
      <w:r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  <w:t>67</w:t>
      </w:r>
      <w:r>
        <w:rPr>
          <w:rFonts w:hint="eastAsia" w:ascii="黑体" w:hAnsi="黑体" w:eastAsia="黑体" w:cs="宋体"/>
          <w:kern w:val="0"/>
          <w:sz w:val="30"/>
          <w:szCs w:val="30"/>
        </w:rPr>
        <w:t>家）</w:t>
      </w:r>
    </w:p>
    <w:tbl>
      <w:tblPr>
        <w:tblStyle w:val="8"/>
        <w:tblW w:w="4997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147"/>
        <w:gridCol w:w="2092"/>
        <w:gridCol w:w="4725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设区市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企业详细名称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913609020768572000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宜春红狮水泥有限公司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91110000102317586F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江西宜春京能热电有限责任公司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91360902556048421Q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*江西省航宇新材料股份有限公司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91360900612860618G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*丰益生物科技（江西）有限公司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91360902MA7AUC3W6C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江西锦上锂新材料科技有限公司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91360902568660810Y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宜春银锂新能源有限责任公司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91360902MA35XTLP4G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江西泰品新能源有限责任公司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9136090257879859XM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江西环锂新能源科技有限公司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91360900MA35K6DU0M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宜春绿色动力再生能源有限公司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91360900MA36UPNQ9W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宜春科丰新材料有限公司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91360900063492209K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宜春天赐高新材料有限公司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91360900MA3642AW07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江西金辉锂业有限公司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91360982680933153L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江西宏宇能源发展有限公司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9136098275999483XD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江西富达盐化有限公司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91360982723906690U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江西晶昊盐化有限公司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91360982MA369K2396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樟树市伟明环保能源有限公司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91360900794751710J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*江西国宏化工有限公司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913609823329202000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*江西景嘉化工有限公司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91360981553528833Y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丰城市华龙金属制品有限公司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91360981698477918H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丰城市徐氏金属制品有限公司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91360981571167904R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丰城市祥云实业有限公司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91360981685962754A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丰城新高焦化有限公司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91360981698486670E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丰城黑豹炭黑有限公司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91360981158295873D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国电丰城发电有限公司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91360981596546214R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江西东鹏卫浴有限公司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91360981716538439K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江西丰城南方水泥有限公司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91360981664759423E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江西和美陶瓷有限公司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91360981556047373L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江西唯美陶瓷有限公司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913609817599868000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江西宏成铝业有限公司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91360981667474714P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江西恒泰铝材有限公司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91360981787262433R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江西红庆金属集团有限公司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913609817947549000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江西赣能股份有限公司丰城二期发电厂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9136098168349458XU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江西金洋金属股份有限公司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91360981669755931P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江西铂钰实业有限公司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91360981MA37Q76163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丰城绿色动力环保有限公司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91360981662046200U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丰城市东鹏陶瓷有限公司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913609817969591000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江西斯米克陶瓷有限公司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913609837511321000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江西赣英水泥有限责任公司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91360983314633011K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高安意高再生资源热力发电有限公司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9136098375997103X9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高安红狮水泥有限公司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91360983MA37T2B292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济民可信（高安）清洁能源有限公司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91360983MA35UM5617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高安市国美陶瓷有限公司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91360983698470687Y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江西华硕陶瓷集团有限公司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91360983716597738M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江西太阳陶瓷有限公司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91360983MA39T76N44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高安市蒙娜丽莎新材料有限公司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913609836859532000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江西瑞源陶瓷有限公司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91360983685959619P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高安罗斯福陶瓷有限公司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91360923696095799U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上高县宏大镍业有限公司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91360923MA369R9X8J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上高海创环保科技有限公司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91360923688536881P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江西上高南方水泥有限公司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91360923161247119G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江西上高县中林白水泥有限责任公司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91360923763397237U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江西奉兴化工有限公司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913609237947849000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江西如益科技发展有限公司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9136092368854403X5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江西宏祥医药发展有限公司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91360923669784847M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江西方尊医药化工有限公司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91360923683466124Q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江西百思康瑞药业有限公司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91360923MA7DJKX0XC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江西领能锂业有限公司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91360923MA35K9318T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江西天成锂业有限公司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91360924314676206K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宜丰钜力新能源有限公司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9136092468851026XX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江西汇能电器科技有限公司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91360924MA368A877D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江西永兴特钢新能源科技有限公司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91360922796989191A  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万载县凯迪绿色能源开发有限公司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913609223146493000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万载志成实业有限公司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91360922MA3844BA46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瀚蓝（万载）固废处理有限公司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91360922MA7JC73L23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宜春天卓新材料有限公司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91360921MA382DYG38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奉新伟明环保能源有限公司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91360921MA364KKE6N</w:t>
            </w:r>
          </w:p>
        </w:tc>
        <w:tc>
          <w:tcPr>
            <w:tcW w:w="2688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江西飞宇新能源科技有限公司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000" w:type="pct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备注：标*企业同时为挥发性有机物大气重点排污单位</w:t>
            </w:r>
          </w:p>
        </w:tc>
      </w:tr>
    </w:tbl>
    <w:p>
      <w:pPr>
        <w:spacing w:line="560" w:lineRule="exact"/>
        <w:ind w:right="-512" w:rightChars="-244"/>
        <w:rPr>
          <w:rFonts w:hint="eastAsia" w:ascii="黑体" w:hAnsi="黑体" w:eastAsia="黑体" w:cs="宋体"/>
          <w:kern w:val="0"/>
          <w:sz w:val="30"/>
          <w:szCs w:val="30"/>
          <w:lang w:eastAsia="zh-CN"/>
        </w:rPr>
      </w:pPr>
    </w:p>
    <w:p>
      <w:pPr>
        <w:spacing w:line="560" w:lineRule="exact"/>
        <w:ind w:right="-512" w:rightChars="-244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宋体"/>
          <w:kern w:val="0"/>
          <w:sz w:val="30"/>
          <w:szCs w:val="30"/>
        </w:rPr>
        <w:t>、土壤</w:t>
      </w:r>
      <w:r>
        <w:rPr>
          <w:rFonts w:hint="eastAsia" w:ascii="黑体" w:hAnsi="黑体" w:eastAsia="黑体" w:cs="宋体"/>
          <w:kern w:val="0"/>
          <w:sz w:val="30"/>
          <w:szCs w:val="30"/>
          <w:lang w:eastAsia="zh-CN"/>
        </w:rPr>
        <w:t>污染</w:t>
      </w:r>
      <w:r>
        <w:rPr>
          <w:rFonts w:hint="eastAsia" w:ascii="黑体" w:hAnsi="黑体" w:eastAsia="黑体" w:cs="宋体"/>
          <w:kern w:val="0"/>
          <w:sz w:val="30"/>
          <w:szCs w:val="30"/>
        </w:rPr>
        <w:t>重点</w:t>
      </w:r>
      <w:r>
        <w:rPr>
          <w:rFonts w:hint="eastAsia" w:ascii="黑体" w:hAnsi="黑体" w:eastAsia="黑体" w:cs="宋体"/>
          <w:kern w:val="0"/>
          <w:sz w:val="30"/>
          <w:szCs w:val="30"/>
          <w:lang w:eastAsia="zh-CN"/>
        </w:rPr>
        <w:t>监管</w:t>
      </w:r>
      <w:r>
        <w:rPr>
          <w:rFonts w:hint="eastAsia" w:ascii="黑体" w:hAnsi="黑体" w:eastAsia="黑体" w:cs="宋体"/>
          <w:kern w:val="0"/>
          <w:sz w:val="30"/>
          <w:szCs w:val="30"/>
        </w:rPr>
        <w:t>单位（</w:t>
      </w:r>
      <w:r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  <w:t>100</w:t>
      </w:r>
      <w:r>
        <w:rPr>
          <w:rFonts w:hint="eastAsia" w:ascii="黑体" w:hAnsi="黑体" w:eastAsia="黑体" w:cs="宋体"/>
          <w:kern w:val="0"/>
          <w:sz w:val="30"/>
          <w:szCs w:val="30"/>
        </w:rPr>
        <w:t>家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0"/>
          <w:szCs w:val="30"/>
        </w:rPr>
        <w:t>）</w:t>
      </w:r>
    </w:p>
    <w:tbl>
      <w:tblPr>
        <w:tblStyle w:val="8"/>
        <w:tblW w:w="4997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88"/>
        <w:gridCol w:w="2077"/>
        <w:gridCol w:w="4705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  <w:jc w:val="center"/>
        </w:trPr>
        <w:tc>
          <w:tcPr>
            <w:tcW w:w="463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小标宋简体"/>
                <w:b/>
                <w:kern w:val="0"/>
                <w:sz w:val="20"/>
                <w:szCs w:val="20"/>
              </w:rPr>
              <w:t>设区市</w:t>
            </w:r>
          </w:p>
        </w:tc>
        <w:tc>
          <w:tcPr>
            <w:tcW w:w="676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小标宋简体"/>
                <w:b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1182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小标宋简体"/>
                <w:b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677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小标宋简体"/>
                <w:b/>
                <w:kern w:val="0"/>
                <w:sz w:val="20"/>
                <w:szCs w:val="20"/>
              </w:rPr>
              <w:t>企业详细名称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91360902MA35JGWB8G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宜春红狮环保科技有限公司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91360900161002680M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宜春钽铌矿有限公司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913609025918171000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江西丰日冶金科技有限公司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12360800492051508E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宜春市南郊生活垃圾卫生填埋场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91360902550896876U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江西金海新能源科技有限公司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91360900584015109E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江西东恒科技有限公司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913609005686835000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江西得意丰帆新能源科技有限公司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91360900MA3ADTFA9A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益升华恒珠精密零部件有限公司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913609000588097000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江西金茂环保科技有限公司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91360900MA38C1M168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宜春市国投鹏琨环保科技有限公司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91360900MA35K6DU0M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宜春绿色动力再生能源有限公司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9136090059375910X6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江西省倍特力新能源有限责任公司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宜春经开区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913609006909536172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宜春市桂欣实业有限公司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91360982680933153L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江西宏宇能源发展有限公司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913609007723737000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江西蓝恒达化工有限公司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9136098205881738XM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江西鑫树实业有限公司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91360982MA369K2396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樟树市伟明环保能源有限公司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913609813147928000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丰城三友制笔科技有限公司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91360981685962754A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丰城新高焦化有限公司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913609813147107000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江西东江环保技术有限公司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9136098168349458XU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江西金洋金属股份有限公司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91360981MA37Q76163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丰城绿色动力环保有限公司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12360881492080472P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丰城市环境卫生管理处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91360981161044768R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丰城市铁路钨矿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91360981161057868W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江西赣中钨业有限公司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91360981553545545Y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江西格林循环产业股份有限公司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9136098106079560XD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江西华赣瑞林稀贵金属科技有限公司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91360981MA39806Y05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江西融丰环境科技有限公司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91360981MA39U8CK6B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江西宏成环保有限公司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91360125MA3AEAQ864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江西中科洁森环保科技有限公司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91360981MA382DJ15P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江西义祥铜业有限公司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靖安县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913609257277704000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靖安县欣荣钨矿有限责任公司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91360983MA35P1J82N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江西好望角实业有限公司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91360983664796742L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江西新明珠建材有限公司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91360983591807403Y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江西瑞府环保石化有限公司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91360983314633011K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高安意高再生资源热力发电有限公司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91360983MA393KJB2B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江西指南针陶瓷有限公司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91360983MA397P6C37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江西瑞成陶瓷有限公司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91360983MA38C2Y07U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江西邦元陶瓷有限公司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91360983MA39640P92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江西鸿蒙陶瓷有限公司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91360983748534651T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高安市金盛陶瓷有限公司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913609837994816000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江西五矿高安有色金属有限公司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91360983685990114R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江西佳宇陶瓷有限公司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91360983MA35FAC7XA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江西华唯陶瓷有限公司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91360983581610068U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江西华荣科技有限公司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913609830607731000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江西国烽陶瓷有限公司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9136098355085625XA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江西家乐美陶瓷有限公司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91360983698482717K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江西广厦陶瓷有限公司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91360983550850130D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江西忠朋陶瓷有限公司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9136098366979667XL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江西新景象陶瓷有限公司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91360983688544734C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江西新阳陶瓷有限公司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91360983343317093P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江西沁园春陶瓷有限公司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91360983550867450T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江西瑞雪陶瓷有限公司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913609835508511000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江西省康尔居陶瓷有限公司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91360983553527355G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江西省金三角陶瓷有限公司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91360983688543854W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江西神州陶瓷有限公司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91360983550891215N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江西金丽陶瓷有限公司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91360983550863177L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江西金泰源陶瓷有限公司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91360983553521658F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江西铭瑞陶瓷有限公司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91360983796975259B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高安市宏信陶瓷有限公司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91360983MA39T76N44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高安市蒙娜丽莎新材料有限公司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913609236779688000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上高县永成锑业有限公司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91360923MA369R9X8J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上高海创环保科技有限公司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913609237947849000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江西如益科技发展有限公司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91360923568675326F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江西新威动力能源科技有限公司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91360923667490167N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江西金唯冠建材有限公司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91360923672440420A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上高瑞州陶瓷有限公司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913609236909536000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江西智博建材有限公司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91360923688503799Y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江西天瑞陶瓷有限公司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91360923571174741B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江西宝庆陶瓷有限公司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913609236984645000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江西金利源陶瓷有限公司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913609237277575000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江西铜业集团七宝山矿业有限公司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91360923716536441D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上高县瑞雅精细化工有限公司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913609245918229000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江西亚泰电器有限公司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913609243432012000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江西亿泉新型材料科技有限公司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913609240839177000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江西圣嘉乐电源科技有限公司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91360924573631053X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江西振盟新能源有限公司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9136092468851026XX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江西汇能电器科技有限公司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913609240564298000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江西禾田新能源科技有限公司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91360924MA39C12X15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江西春兴新能源有限公司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91360924MA384DGK2K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江西齐劲材料有限公司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91360924MA38E2589D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宜丰万众陶瓷有限公司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91360924079045112X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宜丰奥巴玛陶瓷有限公司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91360924736357272C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宜丰金佛陶瓷有限公司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9136092406536274XD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江西天朗陶瓷有限公司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913609245535078000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江西精隆陶瓷有限公司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91360924696099191C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江西金阳陶瓷有限公司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913609007542492000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江西省宜丰万国矿业有限公司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91360924314676206K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宜丰宏泰新能源有限公司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913609223146493000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万载志成实业有限公司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91360922MA3844BA46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瀚蓝（万载）固废处理有限公司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913609225686842000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江西盛典科技有限公司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91360922584009796H 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江西睿锋环保有限公司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11360827MB1D687117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万载县城市管理局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91360922MA7JC73L23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宜春天卓新材料有限公司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91360921669751498D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江西博腾药业有限公司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913609007599770000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江西同和药业股份有限公司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91360921553520313R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江西金环颜料有限公司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91360921MA382DYG38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奉新伟明环保能源有限公司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0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91360921MA364KKE6N </w:t>
            </w:r>
          </w:p>
        </w:tc>
        <w:tc>
          <w:tcPr>
            <w:tcW w:w="47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江西飞宇新能源科技有限公司</w:t>
            </w:r>
          </w:p>
        </w:tc>
      </w:tr>
    </w:tbl>
    <w:p>
      <w:pPr>
        <w:rPr>
          <w:rFonts w:ascii="仿宋_GB2312" w:hAnsi="宋体" w:eastAsia="仿宋_GB2312" w:cs="宋体"/>
          <w:b/>
          <w:kern w:val="0"/>
          <w:szCs w:val="21"/>
        </w:rPr>
      </w:pPr>
    </w:p>
    <w:p>
      <w:pPr>
        <w:spacing w:line="560" w:lineRule="exact"/>
        <w:ind w:right="-512" w:rightChars="-244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四、</w:t>
      </w:r>
      <w:r>
        <w:rPr>
          <w:rFonts w:hint="eastAsia" w:ascii="黑体" w:hAnsi="黑体" w:eastAsia="黑体" w:cs="宋体"/>
          <w:kern w:val="0"/>
          <w:sz w:val="30"/>
          <w:szCs w:val="30"/>
          <w:lang w:eastAsia="zh-CN"/>
        </w:rPr>
        <w:t>环境风险重点管控单位（</w:t>
      </w:r>
      <w:r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  <w:t>14</w:t>
      </w:r>
      <w:r>
        <w:rPr>
          <w:rFonts w:hint="eastAsia" w:ascii="黑体" w:hAnsi="黑体" w:eastAsia="黑体" w:cs="宋体"/>
          <w:kern w:val="0"/>
          <w:sz w:val="30"/>
          <w:szCs w:val="30"/>
        </w:rPr>
        <w:t>家）</w:t>
      </w:r>
    </w:p>
    <w:tbl>
      <w:tblPr>
        <w:tblStyle w:val="8"/>
        <w:tblW w:w="4997" w:type="pct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125"/>
        <w:gridCol w:w="2271"/>
        <w:gridCol w:w="4506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</w:trPr>
        <w:tc>
          <w:tcPr>
            <w:tcW w:w="502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  <w:t>设区市</w:t>
            </w:r>
          </w:p>
        </w:tc>
        <w:tc>
          <w:tcPr>
            <w:tcW w:w="640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1292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564" w:type="pct"/>
            <w:tcBorders>
              <w:top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  <w:t>企业详细名称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91360900161002680M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宜春钽铌矿有限公司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91360902568660810Y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宜春银锂新能源有限责任公司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91360900573622851U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江西拓泓新材料有限公司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91360900MA35K6DU0M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宜春绿色动力再生能源有限公司(填埋场)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91360922MA3844BA46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瀚蓝(万载)固废处理有限公司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靖安县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913609250516138001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江西靖安盛泰昌新材料有限公司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91360921775876913W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江西省定海钽铌有限公司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91360921MA382DYG38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奉新伟明环保能源有限公司(飞灰填埋场)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91360981MA39806Y05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江西融丰环境科技有限公司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91360125MA3AEAQ864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江西中科洁森环保科技有限公司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91360981MA37Q76163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丰城绿色动力环保有限公司(飞灰填埋场)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91360983314633011K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高安意高再生资源热力发电有限公司(坑源填埋场飞灰专区)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91361126MA35L74KXU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弋阳海创环保科技有限责任公司(宜春暂存库)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2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91360982MA369K2396</w:t>
            </w:r>
          </w:p>
        </w:tc>
        <w:tc>
          <w:tcPr>
            <w:tcW w:w="45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樟树市伟明环保能源有限公司(填埋场专区)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</w:pPr>
      <w:r>
        <w:rPr>
          <w:rFonts w:ascii="宋体" w:hAnsi="宋体" w:cs="宋体"/>
          <w:color w:val="auto"/>
          <w:kern w:val="0"/>
          <w:sz w:val="20"/>
          <w:szCs w:val="20"/>
        </w:rPr>
        <w:t>备注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：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val="en-US" w:eastAsia="zh-CN"/>
        </w:rPr>
        <w:t>1.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红色字体企业为本年度新增；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98" w:leftChars="285" w:right="0" w:rightChars="0" w:hanging="200" w:hangingChars="100"/>
        <w:jc w:val="both"/>
        <w:textAlignment w:val="auto"/>
        <w:rPr>
          <w:rFonts w:ascii="宋体" w:hAnsi="宋体"/>
          <w:b/>
          <w:spacing w:val="-2"/>
          <w:sz w:val="32"/>
          <w:szCs w:val="32"/>
          <w:u w:val="single"/>
        </w:rPr>
      </w:pPr>
      <w:r>
        <w:rPr>
          <w:rFonts w:hint="eastAsia" w:ascii="宋体" w:hAnsi="宋体" w:cs="宋体"/>
          <w:color w:val="auto"/>
          <w:kern w:val="0"/>
          <w:sz w:val="20"/>
          <w:szCs w:val="20"/>
          <w:lang w:val="en-US" w:eastAsia="zh-CN"/>
        </w:rPr>
        <w:t>2.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恒吉集团杰诺康铜业有限公司替换为江西义祥铜业有限公司，江西富利高陶瓷有限公司、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江西恒达利陶瓷建材有限公司、江西金环陶瓷有限公司由于排污许可证注销调出重点排污单位名录。</w:t>
      </w:r>
    </w:p>
    <w:sectPr>
      <w:footerReference r:id="rId3" w:type="default"/>
      <w:pgSz w:w="11906" w:h="16838"/>
      <w:pgMar w:top="1984" w:right="1587" w:bottom="1814" w:left="1587" w:header="851" w:footer="1701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zSVju0AAAAAUBAAAPAAAAAAAAAAEAIAAA&#10;ADgAAABkcnMvZG93bnJldi54bWxQSwECFAAUAAAACACHTuJAvXQbdjcCAABvBAAADgAAAAAAAAAB&#10;ACAAAAA1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F17C1"/>
    <w:rsid w:val="00027101"/>
    <w:rsid w:val="00054C8F"/>
    <w:rsid w:val="0006581B"/>
    <w:rsid w:val="00082B42"/>
    <w:rsid w:val="00096FEE"/>
    <w:rsid w:val="000B29E3"/>
    <w:rsid w:val="000B309D"/>
    <w:rsid w:val="00101B95"/>
    <w:rsid w:val="00113206"/>
    <w:rsid w:val="0014350C"/>
    <w:rsid w:val="001738B7"/>
    <w:rsid w:val="0019071D"/>
    <w:rsid w:val="001E5C3C"/>
    <w:rsid w:val="00233F1A"/>
    <w:rsid w:val="00267BBE"/>
    <w:rsid w:val="00291022"/>
    <w:rsid w:val="002A13CE"/>
    <w:rsid w:val="002D5494"/>
    <w:rsid w:val="00300126"/>
    <w:rsid w:val="003204E4"/>
    <w:rsid w:val="00346573"/>
    <w:rsid w:val="004009A1"/>
    <w:rsid w:val="004275CB"/>
    <w:rsid w:val="00475FA5"/>
    <w:rsid w:val="004763C9"/>
    <w:rsid w:val="004C201D"/>
    <w:rsid w:val="00586F3B"/>
    <w:rsid w:val="005B4B75"/>
    <w:rsid w:val="005E55D0"/>
    <w:rsid w:val="006268B9"/>
    <w:rsid w:val="006471BB"/>
    <w:rsid w:val="00652BBA"/>
    <w:rsid w:val="00662DD0"/>
    <w:rsid w:val="006C2628"/>
    <w:rsid w:val="007451CA"/>
    <w:rsid w:val="0077656C"/>
    <w:rsid w:val="007B10EE"/>
    <w:rsid w:val="007C567E"/>
    <w:rsid w:val="007C60F5"/>
    <w:rsid w:val="00834989"/>
    <w:rsid w:val="00836049"/>
    <w:rsid w:val="00843F10"/>
    <w:rsid w:val="00852FE0"/>
    <w:rsid w:val="0086712A"/>
    <w:rsid w:val="008A0605"/>
    <w:rsid w:val="008C767D"/>
    <w:rsid w:val="009402E9"/>
    <w:rsid w:val="00951EBB"/>
    <w:rsid w:val="009905F9"/>
    <w:rsid w:val="009959E2"/>
    <w:rsid w:val="009D2C11"/>
    <w:rsid w:val="009E7CB3"/>
    <w:rsid w:val="00A72ADB"/>
    <w:rsid w:val="00A97F32"/>
    <w:rsid w:val="00A97F52"/>
    <w:rsid w:val="00AB583E"/>
    <w:rsid w:val="00B22F82"/>
    <w:rsid w:val="00B41F63"/>
    <w:rsid w:val="00B54FEA"/>
    <w:rsid w:val="00BA5E9C"/>
    <w:rsid w:val="00BD722C"/>
    <w:rsid w:val="00BE62EB"/>
    <w:rsid w:val="00C02C11"/>
    <w:rsid w:val="00C23D18"/>
    <w:rsid w:val="00C52558"/>
    <w:rsid w:val="00C5385D"/>
    <w:rsid w:val="00C97824"/>
    <w:rsid w:val="00CF04F7"/>
    <w:rsid w:val="00D94CF3"/>
    <w:rsid w:val="00D95BD8"/>
    <w:rsid w:val="00E40532"/>
    <w:rsid w:val="00E52A72"/>
    <w:rsid w:val="00E61157"/>
    <w:rsid w:val="00E61F93"/>
    <w:rsid w:val="00EA5C2A"/>
    <w:rsid w:val="00EB08BB"/>
    <w:rsid w:val="00EC16AF"/>
    <w:rsid w:val="00EC42A3"/>
    <w:rsid w:val="00F30885"/>
    <w:rsid w:val="00F73CBF"/>
    <w:rsid w:val="00F776BF"/>
    <w:rsid w:val="00F92028"/>
    <w:rsid w:val="01A519DD"/>
    <w:rsid w:val="02DC552D"/>
    <w:rsid w:val="04A902E5"/>
    <w:rsid w:val="064E4D60"/>
    <w:rsid w:val="06C366AE"/>
    <w:rsid w:val="0917752B"/>
    <w:rsid w:val="09250D23"/>
    <w:rsid w:val="09800D9F"/>
    <w:rsid w:val="0A8D3D6E"/>
    <w:rsid w:val="0B1F2B6C"/>
    <w:rsid w:val="0CBE2E13"/>
    <w:rsid w:val="0DFD783F"/>
    <w:rsid w:val="0EB32754"/>
    <w:rsid w:val="0F4F049A"/>
    <w:rsid w:val="0FDE2ED1"/>
    <w:rsid w:val="0FFF15FE"/>
    <w:rsid w:val="11966EF0"/>
    <w:rsid w:val="15B266B3"/>
    <w:rsid w:val="15F63083"/>
    <w:rsid w:val="16583679"/>
    <w:rsid w:val="17A23E36"/>
    <w:rsid w:val="17F8AD28"/>
    <w:rsid w:val="18A21820"/>
    <w:rsid w:val="197F3E5C"/>
    <w:rsid w:val="1B8A068A"/>
    <w:rsid w:val="1CFB2F4A"/>
    <w:rsid w:val="1D4440A2"/>
    <w:rsid w:val="1D5C0872"/>
    <w:rsid w:val="1F5F592A"/>
    <w:rsid w:val="1FB22A5A"/>
    <w:rsid w:val="1FEF50EF"/>
    <w:rsid w:val="211518B3"/>
    <w:rsid w:val="21F1300B"/>
    <w:rsid w:val="22112C47"/>
    <w:rsid w:val="22E8479B"/>
    <w:rsid w:val="27641B87"/>
    <w:rsid w:val="2C1E3C11"/>
    <w:rsid w:val="2D5F3634"/>
    <w:rsid w:val="2DCFF8A6"/>
    <w:rsid w:val="2DD6DF38"/>
    <w:rsid w:val="2F3A45D0"/>
    <w:rsid w:val="315875C0"/>
    <w:rsid w:val="315FA368"/>
    <w:rsid w:val="337375F8"/>
    <w:rsid w:val="33AB59D5"/>
    <w:rsid w:val="33AF5199"/>
    <w:rsid w:val="33F71C6D"/>
    <w:rsid w:val="34552E94"/>
    <w:rsid w:val="34F1713B"/>
    <w:rsid w:val="353FDBBA"/>
    <w:rsid w:val="36585A94"/>
    <w:rsid w:val="36E528D4"/>
    <w:rsid w:val="377B6062"/>
    <w:rsid w:val="38560984"/>
    <w:rsid w:val="39092E5A"/>
    <w:rsid w:val="396D5E01"/>
    <w:rsid w:val="3A5456A4"/>
    <w:rsid w:val="3AC676CE"/>
    <w:rsid w:val="3B196A53"/>
    <w:rsid w:val="3B3D35ED"/>
    <w:rsid w:val="3BABA7CB"/>
    <w:rsid w:val="3BBFB3EB"/>
    <w:rsid w:val="3C581B9D"/>
    <w:rsid w:val="3C7EF7F2"/>
    <w:rsid w:val="3D55249E"/>
    <w:rsid w:val="3DEED1AE"/>
    <w:rsid w:val="3DF7ACB6"/>
    <w:rsid w:val="3E747C47"/>
    <w:rsid w:val="3ECE476F"/>
    <w:rsid w:val="3FD17AAA"/>
    <w:rsid w:val="3FD7406A"/>
    <w:rsid w:val="3FEF30F3"/>
    <w:rsid w:val="3FEF6047"/>
    <w:rsid w:val="414B6C33"/>
    <w:rsid w:val="435E3293"/>
    <w:rsid w:val="451A6D5E"/>
    <w:rsid w:val="4565535A"/>
    <w:rsid w:val="457F17C1"/>
    <w:rsid w:val="457F7BEC"/>
    <w:rsid w:val="477FCAAC"/>
    <w:rsid w:val="48BF7616"/>
    <w:rsid w:val="49C6187C"/>
    <w:rsid w:val="4A775EF7"/>
    <w:rsid w:val="4AC62AD3"/>
    <w:rsid w:val="4C9D06A8"/>
    <w:rsid w:val="4D2747BD"/>
    <w:rsid w:val="4DA25C33"/>
    <w:rsid w:val="4DFF4C69"/>
    <w:rsid w:val="4E7C0539"/>
    <w:rsid w:val="4F623FFC"/>
    <w:rsid w:val="4F766FD5"/>
    <w:rsid w:val="4F7EA449"/>
    <w:rsid w:val="4FD67659"/>
    <w:rsid w:val="5006752A"/>
    <w:rsid w:val="522C28A2"/>
    <w:rsid w:val="52BF618F"/>
    <w:rsid w:val="52E12FED"/>
    <w:rsid w:val="55AD4362"/>
    <w:rsid w:val="55CF017E"/>
    <w:rsid w:val="55DF4D8E"/>
    <w:rsid w:val="55F32A92"/>
    <w:rsid w:val="567514DA"/>
    <w:rsid w:val="574E02CB"/>
    <w:rsid w:val="575FC5AD"/>
    <w:rsid w:val="577FADF5"/>
    <w:rsid w:val="57FBD565"/>
    <w:rsid w:val="59A31D09"/>
    <w:rsid w:val="59CE1234"/>
    <w:rsid w:val="5A03463E"/>
    <w:rsid w:val="5B1F4991"/>
    <w:rsid w:val="5B4D10B9"/>
    <w:rsid w:val="5B5C1138"/>
    <w:rsid w:val="5CE16CEF"/>
    <w:rsid w:val="5EF62D64"/>
    <w:rsid w:val="5F9D3F8A"/>
    <w:rsid w:val="5F9FE4F7"/>
    <w:rsid w:val="5FCF4398"/>
    <w:rsid w:val="5FE1D054"/>
    <w:rsid w:val="5FF5A584"/>
    <w:rsid w:val="600260C7"/>
    <w:rsid w:val="6247064A"/>
    <w:rsid w:val="635305F0"/>
    <w:rsid w:val="64311F61"/>
    <w:rsid w:val="64D17A91"/>
    <w:rsid w:val="651C6D30"/>
    <w:rsid w:val="65B76807"/>
    <w:rsid w:val="67E74BEE"/>
    <w:rsid w:val="680138C7"/>
    <w:rsid w:val="6A1B2191"/>
    <w:rsid w:val="6A47080A"/>
    <w:rsid w:val="6A7D32A9"/>
    <w:rsid w:val="6ABDB048"/>
    <w:rsid w:val="6C920CD4"/>
    <w:rsid w:val="6D720217"/>
    <w:rsid w:val="6E1FCF38"/>
    <w:rsid w:val="6EFAF158"/>
    <w:rsid w:val="6F035F28"/>
    <w:rsid w:val="6F8E02A8"/>
    <w:rsid w:val="6FCB15AF"/>
    <w:rsid w:val="6FCD52DA"/>
    <w:rsid w:val="6FDF03F2"/>
    <w:rsid w:val="6FDF5031"/>
    <w:rsid w:val="6FEF4091"/>
    <w:rsid w:val="6FFDF632"/>
    <w:rsid w:val="6FFEC44F"/>
    <w:rsid w:val="6FFFDA69"/>
    <w:rsid w:val="701E3C83"/>
    <w:rsid w:val="73267869"/>
    <w:rsid w:val="73F6BC4D"/>
    <w:rsid w:val="75EB4F55"/>
    <w:rsid w:val="75F5A5EF"/>
    <w:rsid w:val="762E2A98"/>
    <w:rsid w:val="763BC8B4"/>
    <w:rsid w:val="766F3C04"/>
    <w:rsid w:val="76DF0E8F"/>
    <w:rsid w:val="76EF0AF5"/>
    <w:rsid w:val="76F76F26"/>
    <w:rsid w:val="773B9BCB"/>
    <w:rsid w:val="774A77B1"/>
    <w:rsid w:val="775FAF89"/>
    <w:rsid w:val="77670880"/>
    <w:rsid w:val="77F3A339"/>
    <w:rsid w:val="77FFC76F"/>
    <w:rsid w:val="789315DB"/>
    <w:rsid w:val="79AB0084"/>
    <w:rsid w:val="79B3A730"/>
    <w:rsid w:val="7A22764E"/>
    <w:rsid w:val="7B31793C"/>
    <w:rsid w:val="7B4C0993"/>
    <w:rsid w:val="7BC9F0B4"/>
    <w:rsid w:val="7BD0D46D"/>
    <w:rsid w:val="7BDF2E68"/>
    <w:rsid w:val="7CFF8290"/>
    <w:rsid w:val="7D5DE50A"/>
    <w:rsid w:val="7DC97167"/>
    <w:rsid w:val="7DFE5299"/>
    <w:rsid w:val="7EDFFC29"/>
    <w:rsid w:val="7EF3DB44"/>
    <w:rsid w:val="7EF54153"/>
    <w:rsid w:val="7F524647"/>
    <w:rsid w:val="7F904333"/>
    <w:rsid w:val="7FAE7CF9"/>
    <w:rsid w:val="7FB85973"/>
    <w:rsid w:val="7FBB80D2"/>
    <w:rsid w:val="7FC5F711"/>
    <w:rsid w:val="7FD37AD1"/>
    <w:rsid w:val="7FEEABED"/>
    <w:rsid w:val="7FF3FED4"/>
    <w:rsid w:val="7FF9B6C4"/>
    <w:rsid w:val="7FFED72F"/>
    <w:rsid w:val="7FFF5D17"/>
    <w:rsid w:val="87B9314F"/>
    <w:rsid w:val="8B4F5D9D"/>
    <w:rsid w:val="8DF5EB53"/>
    <w:rsid w:val="8FFF14BB"/>
    <w:rsid w:val="979B3FE5"/>
    <w:rsid w:val="97FFE152"/>
    <w:rsid w:val="9F7F52CF"/>
    <w:rsid w:val="A2B70697"/>
    <w:rsid w:val="A3FF04B5"/>
    <w:rsid w:val="ABFFC987"/>
    <w:rsid w:val="AD1FFA22"/>
    <w:rsid w:val="AE5B978D"/>
    <w:rsid w:val="AFAB13A9"/>
    <w:rsid w:val="AFF3EEE8"/>
    <w:rsid w:val="AFFDAEAE"/>
    <w:rsid w:val="B5DD2D4A"/>
    <w:rsid w:val="B63FB51B"/>
    <w:rsid w:val="B73FF771"/>
    <w:rsid w:val="B7E688DA"/>
    <w:rsid w:val="B7FE6108"/>
    <w:rsid w:val="B97FDC1F"/>
    <w:rsid w:val="BBBDBE31"/>
    <w:rsid w:val="BBCF8745"/>
    <w:rsid w:val="BBF9E89B"/>
    <w:rsid w:val="BD4D4935"/>
    <w:rsid w:val="BE7D7D4F"/>
    <w:rsid w:val="BF4CDB38"/>
    <w:rsid w:val="BF6BCD05"/>
    <w:rsid w:val="BF9FB143"/>
    <w:rsid w:val="BFE63073"/>
    <w:rsid w:val="BFF788E7"/>
    <w:rsid w:val="BFF7A409"/>
    <w:rsid w:val="BFFEFE67"/>
    <w:rsid w:val="BFFF97E6"/>
    <w:rsid w:val="C1D74EBC"/>
    <w:rsid w:val="C3FF0E83"/>
    <w:rsid w:val="CCEB19CE"/>
    <w:rsid w:val="CE77CC81"/>
    <w:rsid w:val="D6DD0FCD"/>
    <w:rsid w:val="D7BDAC41"/>
    <w:rsid w:val="D7F5B235"/>
    <w:rsid w:val="D7FABA07"/>
    <w:rsid w:val="DB3FF6D8"/>
    <w:rsid w:val="DB5B56D0"/>
    <w:rsid w:val="DB7F09D9"/>
    <w:rsid w:val="DBBF4297"/>
    <w:rsid w:val="DBD70EA9"/>
    <w:rsid w:val="DBF96EF7"/>
    <w:rsid w:val="DDFB988E"/>
    <w:rsid w:val="DEFF718D"/>
    <w:rsid w:val="DF7F9B64"/>
    <w:rsid w:val="DF978078"/>
    <w:rsid w:val="DFACCAD4"/>
    <w:rsid w:val="DFEE55CB"/>
    <w:rsid w:val="DFFA211C"/>
    <w:rsid w:val="E6F911CF"/>
    <w:rsid w:val="EBD0DC5C"/>
    <w:rsid w:val="EBD235AB"/>
    <w:rsid w:val="EBFC4463"/>
    <w:rsid w:val="ED5D61C4"/>
    <w:rsid w:val="EECB5783"/>
    <w:rsid w:val="EF7C4CA7"/>
    <w:rsid w:val="EF7F26DD"/>
    <w:rsid w:val="EFDF268D"/>
    <w:rsid w:val="EFEF267C"/>
    <w:rsid w:val="F2FF52F6"/>
    <w:rsid w:val="F37F0EBA"/>
    <w:rsid w:val="F39FCB53"/>
    <w:rsid w:val="F4F7EBB2"/>
    <w:rsid w:val="F566E6F3"/>
    <w:rsid w:val="F5DB25FB"/>
    <w:rsid w:val="F6328348"/>
    <w:rsid w:val="F6B0E591"/>
    <w:rsid w:val="F6FC99D8"/>
    <w:rsid w:val="F7B64550"/>
    <w:rsid w:val="F7B75EBA"/>
    <w:rsid w:val="F7E946A8"/>
    <w:rsid w:val="F7F7C22C"/>
    <w:rsid w:val="F7FB4D0A"/>
    <w:rsid w:val="F8FA8169"/>
    <w:rsid w:val="FAFBC80B"/>
    <w:rsid w:val="FBFF2E8C"/>
    <w:rsid w:val="FC5E2BE1"/>
    <w:rsid w:val="FD1D9C24"/>
    <w:rsid w:val="FDDE5A36"/>
    <w:rsid w:val="FE3E1670"/>
    <w:rsid w:val="FED74349"/>
    <w:rsid w:val="FEFB4BC5"/>
    <w:rsid w:val="FEFF645A"/>
    <w:rsid w:val="FF2F7C06"/>
    <w:rsid w:val="FF7FDD1C"/>
    <w:rsid w:val="FF9FB035"/>
    <w:rsid w:val="FFBB2AC6"/>
    <w:rsid w:val="FFE11360"/>
    <w:rsid w:val="FFF7CB8D"/>
    <w:rsid w:val="FFFC1A0F"/>
    <w:rsid w:val="FFFC79AC"/>
    <w:rsid w:val="FFFDB61C"/>
    <w:rsid w:val="FFFF0745"/>
    <w:rsid w:val="FF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unhideWhenUsed/>
    <w:qFormat/>
    <w:uiPriority w:val="99"/>
    <w:pPr>
      <w:spacing w:after="120"/>
    </w:pPr>
    <w:rPr>
      <w:rFonts w:ascii="Times New Roman" w:hAnsi="Times New Roman" w:eastAsia="仿宋_GB2312" w:cs="Times New Roman"/>
      <w:sz w:val="32"/>
      <w:szCs w:val="22"/>
    </w:rPr>
  </w:style>
  <w:style w:type="paragraph" w:styleId="3">
    <w:name w:val="Body Text Indent"/>
    <w:basedOn w:val="1"/>
    <w:link w:val="21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</w:style>
  <w:style w:type="paragraph" w:styleId="5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595555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TML Definition"/>
    <w:basedOn w:val="10"/>
    <w:qFormat/>
    <w:uiPriority w:val="0"/>
  </w:style>
  <w:style w:type="character" w:styleId="14">
    <w:name w:val="HTML Acronym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basedOn w:val="10"/>
    <w:qFormat/>
    <w:uiPriority w:val="0"/>
    <w:rPr>
      <w:color w:val="595555"/>
      <w:u w:val="none"/>
    </w:rPr>
  </w:style>
  <w:style w:type="character" w:styleId="17">
    <w:name w:val="HTML Code"/>
    <w:basedOn w:val="10"/>
    <w:qFormat/>
    <w:uiPriority w:val="0"/>
    <w:rPr>
      <w:rFonts w:ascii="Courier New" w:hAnsi="Courier New"/>
      <w:color w:val="189ADC"/>
      <w:sz w:val="20"/>
      <w:u w:val="none"/>
    </w:rPr>
  </w:style>
  <w:style w:type="character" w:styleId="18">
    <w:name w:val="HTML Cite"/>
    <w:basedOn w:val="10"/>
    <w:qFormat/>
    <w:uiPriority w:val="0"/>
  </w:style>
  <w:style w:type="character" w:customStyle="1" w:styleId="19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20">
    <w:name w:val="current"/>
    <w:basedOn w:val="10"/>
    <w:qFormat/>
    <w:uiPriority w:val="0"/>
    <w:rPr>
      <w:b/>
      <w:color w:val="FFFFFF"/>
      <w:bdr w:val="single" w:color="E3393A" w:sz="6" w:space="0"/>
      <w:shd w:val="clear" w:color="auto" w:fill="E3393A"/>
    </w:rPr>
  </w:style>
  <w:style w:type="character" w:customStyle="1" w:styleId="21">
    <w:name w:val="正文文本缩进 Char"/>
    <w:basedOn w:val="10"/>
    <w:link w:val="3"/>
    <w:qFormat/>
    <w:uiPriority w:val="0"/>
    <w:rPr>
      <w:rFonts w:ascii="仿宋_GB2312" w:eastAsia="仿宋_GB2312" w:hAnsiTheme="minorHAnsi" w:cstheme="minorBidi"/>
      <w:kern w:val="2"/>
      <w:sz w:val="32"/>
      <w:szCs w:val="32"/>
    </w:rPr>
  </w:style>
  <w:style w:type="character" w:customStyle="1" w:styleId="22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正文文本 Char"/>
    <w:basedOn w:val="10"/>
    <w:link w:val="2"/>
    <w:qFormat/>
    <w:uiPriority w:val="99"/>
    <w:rPr>
      <w:rFonts w:eastAsia="仿宋_GB2312"/>
      <w:kern w:val="2"/>
      <w:sz w:val="32"/>
      <w:szCs w:val="22"/>
    </w:rPr>
  </w:style>
  <w:style w:type="character" w:customStyle="1" w:styleId="24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5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6">
    <w:name w:val="font2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1345</Words>
  <Characters>7671</Characters>
  <Lines>63</Lines>
  <Paragraphs>17</Paragraphs>
  <TotalTime>9</TotalTime>
  <ScaleCrop>false</ScaleCrop>
  <LinksUpToDate>false</LinksUpToDate>
  <CharactersWithSpaces>8999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2020-04-13T09:32:00Z</dcterms:created>
  <dc:creator>ding</dc:creator>
  <cp:lastModifiedBy>admin123</cp:lastModifiedBy>
  <cp:lastPrinted>2023-03-15T01:12:00Z</cp:lastPrinted>
  <dcterms:modified xsi:type="dcterms:W3CDTF">2023-03-14T11:23:26Z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