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0" w:lineRule="atLeast"/>
        <w:ind w:left="0" w:right="0" w:firstLine="5440" w:firstLineChars="1700"/>
        <w:jc w:val="both"/>
        <w:textAlignment w:val="baseline"/>
        <w:rPr>
          <w:rFonts w:hint="eastAsia" w:ascii="仿宋_GB2312" w:hAnsi="仿宋_GB2312" w:eastAsia="仿宋_GB2312" w:cs="仿宋_GB2312"/>
          <w:caps w:val="0"/>
          <w:color w:val="000000"/>
          <w:spacing w:val="0"/>
          <w:sz w:val="32"/>
          <w:szCs w:val="32"/>
          <w:vertAlign w:val="baseline"/>
        </w:rPr>
      </w:pPr>
    </w:p>
    <w:p>
      <w:pPr>
        <w:jc w:val="center"/>
        <w:rPr>
          <w:rFonts w:hint="eastAsia" w:ascii="仿宋" w:hAnsi="仿宋" w:eastAsia="黑体"/>
          <w:b/>
          <w:sz w:val="44"/>
          <w:szCs w:val="44"/>
          <w:lang w:eastAsia="zh-CN"/>
        </w:rPr>
      </w:pPr>
      <w:bookmarkStart w:id="0" w:name="_GoBack"/>
      <w:r>
        <w:rPr>
          <w:rFonts w:hint="eastAsia" w:ascii="黑体" w:hAnsi="黑体" w:eastAsia="黑体" w:cs="黑体"/>
          <w:b w:val="0"/>
          <w:bCs/>
          <w:sz w:val="44"/>
          <w:szCs w:val="44"/>
        </w:rPr>
        <w:t>信用修复申请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eastAsia="zh-CN"/>
        </w:rPr>
        <w:t>书</w:t>
      </w:r>
    </w:p>
    <w:bookmarkEnd w:id="0"/>
    <w:p>
      <w:pPr>
        <w:pStyle w:val="3"/>
        <w:rPr>
          <w:rFonts w:hint="eastAsia" w:ascii="仿宋" w:hAnsi="仿宋" w:eastAsia="仿宋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2551"/>
        <w:gridCol w:w="726"/>
        <w:gridCol w:w="1447"/>
        <w:gridCol w:w="278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基本情况</w:t>
            </w:r>
          </w:p>
        </w:tc>
        <w:tc>
          <w:tcPr>
            <w:tcW w:w="255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当事人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法定代表人（负责人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、经营者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  <w:lang w:eastAsia="zh-CN"/>
              </w:rPr>
              <w:t>姓名及身份证件号码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住  所</w:t>
            </w:r>
          </w:p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（经营场所）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01" w:type="dxa"/>
            <w:vMerge w:val="continue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登记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/发证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机关</w:t>
            </w:r>
          </w:p>
        </w:tc>
        <w:tc>
          <w:tcPr>
            <w:tcW w:w="4961" w:type="dxa"/>
            <w:gridSpan w:val="3"/>
            <w:noWrap w:val="0"/>
            <w:vAlign w:val="top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申请信用修复的事项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经营异常名录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□个体工商户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经营异常状态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</w:t>
            </w:r>
          </w:p>
          <w:p>
            <w:pPr>
              <w:adjustRightInd w:val="0"/>
              <w:snapToGrid w:val="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□行政处罚信息</w:t>
            </w:r>
          </w:p>
          <w:p>
            <w:pPr>
              <w:adjustRightInd w:val="0"/>
              <w:snapToGrid w:val="0"/>
              <w:jc w:val="both"/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□严重违法失信名单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(严重违法失信企业名单）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</w:trPr>
        <w:tc>
          <w:tcPr>
            <w:tcW w:w="1101" w:type="dxa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决定文书号</w:t>
            </w:r>
          </w:p>
        </w:tc>
        <w:tc>
          <w:tcPr>
            <w:tcW w:w="3277" w:type="dxa"/>
            <w:gridSpan w:val="2"/>
            <w:noWrap w:val="0"/>
            <w:vAlign w:val="center"/>
          </w:tcPr>
          <w:p>
            <w:pPr>
              <w:spacing w:line="440" w:lineRule="exact"/>
              <w:rPr>
                <w:rFonts w:hint="eastAsia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</w:p>
        </w:tc>
        <w:tc>
          <w:tcPr>
            <w:tcW w:w="1447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决定日期</w:t>
            </w:r>
          </w:p>
        </w:tc>
        <w:tc>
          <w:tcPr>
            <w:tcW w:w="2788" w:type="dxa"/>
            <w:noWrap w:val="0"/>
            <w:vAlign w:val="center"/>
          </w:tcPr>
          <w:p>
            <w:pPr>
              <w:spacing w:line="440" w:lineRule="exact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atLeast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事实和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理由</w:t>
            </w:r>
          </w:p>
        </w:tc>
        <w:tc>
          <w:tcPr>
            <w:tcW w:w="7512" w:type="dxa"/>
            <w:gridSpan w:val="4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atLeast"/>
        </w:trPr>
        <w:tc>
          <w:tcPr>
            <w:tcW w:w="1101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申请单位签字盖章</w:t>
            </w:r>
          </w:p>
        </w:tc>
        <w:tc>
          <w:tcPr>
            <w:tcW w:w="7512" w:type="dxa"/>
            <w:gridSpan w:val="4"/>
            <w:noWrap w:val="0"/>
            <w:vAlign w:val="top"/>
          </w:tcPr>
          <w:p>
            <w:pPr>
              <w:pStyle w:val="3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法定代表人（负责人、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经营者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签字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</w:p>
          <w:p>
            <w:pPr>
              <w:spacing w:line="360" w:lineRule="auto"/>
              <w:ind w:firstLine="1200" w:firstLineChars="5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单位（公章）：</w:t>
            </w:r>
          </w:p>
          <w:p>
            <w:pPr>
              <w:spacing w:line="360" w:lineRule="auto"/>
              <w:ind w:firstLine="2880" w:firstLineChars="12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申请日期：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eastAsia="zh-CN"/>
        </w:rPr>
        <w:t>填表须知：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1、本申请书仅限向市场监管部门申请信用修复时使用。</w:t>
      </w:r>
    </w:p>
    <w:p>
      <w:pPr>
        <w:pStyle w:val="3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2、申请人对本申请书所填内容的真实性、合法性负责。</w:t>
      </w:r>
    </w:p>
    <w:p>
      <w:pPr>
        <w:pStyle w:val="3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3、本申请书所有内容均为必填项，其中，“申请信用修复的事项”为可选项，可视情况单选或者多选。</w:t>
      </w:r>
    </w:p>
    <w:p>
      <w:pPr>
        <w:pStyle w:val="3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4、“申请事实和理由”应当详细说明履行法定义务、纠正违法行为、已经主动消除危害后果和不良影响的相关情况，如表格不够，可另附页。</w:t>
      </w:r>
    </w:p>
    <w:p>
      <w:pPr>
        <w:pStyle w:val="3"/>
        <w:numPr>
          <w:ilvl w:val="0"/>
          <w:numId w:val="0"/>
        </w:numPr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>5、申请单位为法人或者其他组织的，应当由法定代表人（负责人）签字，并加盖单位公章。申请单位为自然人或者个体工商户的，签字即可。</w:t>
      </w:r>
    </w:p>
    <w:p>
      <w:pPr>
        <w:pStyle w:val="4"/>
        <w:widowControl/>
        <w:spacing w:before="0" w:beforeAutospacing="0" w:after="0" w:afterAutospacing="0" w:line="560" w:lineRule="exact"/>
        <w:ind w:firstLine="2183"/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</w:pPr>
    </w:p>
    <w:p>
      <w:pPr>
        <w:pStyle w:val="4"/>
        <w:widowControl/>
        <w:spacing w:before="0" w:beforeAutospacing="0" w:after="0" w:afterAutospacing="0" w:line="560" w:lineRule="exact"/>
        <w:ind w:firstLine="2183"/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</w:pPr>
      <w:r>
        <w:rPr>
          <w:rFonts w:hint="eastAsia" w:ascii="黑体" w:hAnsi="黑体" w:eastAsia="黑体" w:cs="黑体"/>
          <w:b w:val="0"/>
          <w:bCs/>
          <w:kern w:val="2"/>
          <w:sz w:val="44"/>
          <w:szCs w:val="44"/>
          <w:lang w:val="en-US" w:eastAsia="zh-CN" w:bidi="ar-SA"/>
        </w:rPr>
        <w:t xml:space="preserve"> 守 信 承 诺 书</w:t>
      </w:r>
    </w:p>
    <w:p>
      <w:pPr>
        <w:widowControl/>
        <w:shd w:val="clear" w:color="auto" w:fill="FFFFFF"/>
        <w:spacing w:line="52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pPr>
        <w:widowControl/>
        <w:shd w:val="clear" w:color="auto" w:fill="FFFFFF"/>
        <w:spacing w:line="700" w:lineRule="exact"/>
        <w:ind w:firstLine="320" w:firstLineChars="1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（当事人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郑重承诺：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将</w:t>
      </w:r>
      <w:r>
        <w:rPr>
          <w:rFonts w:hint="eastAsia" w:ascii="仿宋_GB2312" w:hAnsi="仿宋_GB2312" w:eastAsia="仿宋_GB2312" w:cs="仿宋_GB2312"/>
          <w:sz w:val="32"/>
          <w:szCs w:val="32"/>
        </w:rPr>
        <w:t>严格遵守国家法律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、法规及相关规定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，守法经营，加强诚信自律，强化内部管理。自觉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履行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社会责任，自觉遵守社会公德，自觉接受政府、行业组织、社会公众、新闻媒体监督。</w:t>
      </w:r>
    </w:p>
    <w:p>
      <w:pPr>
        <w:pStyle w:val="2"/>
        <w:widowControl/>
        <w:shd w:val="clear" w:color="auto" w:fill="FFFFFF"/>
        <w:spacing w:after="0"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同意通过国家企业信用信息公示系统公示本承诺书。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</w:t>
      </w:r>
    </w:p>
    <w:p>
      <w:pPr>
        <w:widowControl/>
        <w:shd w:val="clear" w:color="auto" w:fill="FFFFFF"/>
        <w:spacing w:line="700" w:lineRule="exact"/>
        <w:ind w:firstLine="4640" w:firstLineChars="145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widowControl/>
        <w:shd w:val="clear" w:color="auto" w:fill="FFFFFF"/>
        <w:spacing w:line="70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承诺单位（公章）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法定代表人（负责人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、经营者、自然人</w:t>
      </w:r>
      <w:r>
        <w:rPr>
          <w:rFonts w:hint="eastAsia" w:ascii="仿宋_GB2312" w:hAnsi="仿宋_GB2312" w:eastAsia="仿宋_GB2312" w:cs="仿宋_GB2312"/>
          <w:sz w:val="32"/>
          <w:szCs w:val="32"/>
        </w:rPr>
        <w:t>）签字：</w:t>
      </w:r>
    </w:p>
    <w:p>
      <w:pPr>
        <w:widowControl/>
        <w:shd w:val="clear" w:color="auto" w:fill="FFFFFF"/>
        <w:spacing w:line="70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年    月    日</w:t>
      </w:r>
    </w:p>
    <w:p>
      <w:pPr>
        <w:spacing w:line="560" w:lineRule="exact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3"/>
        <w:rPr>
          <w:rFonts w:hint="eastAsia" w:ascii="黑体" w:hAnsi="黑体" w:eastAsia="黑体" w:cs="黑体"/>
          <w:sz w:val="44"/>
          <w:szCs w:val="44"/>
          <w:u w:val="singl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yMzZkOTBjZWJlZDg2YjM1N2U2Nzc2ZGM1MGRmZDcifQ=="/>
  </w:docVars>
  <w:rsids>
    <w:rsidRoot w:val="5E292500"/>
    <w:rsid w:val="5E29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paragraph" w:styleId="3">
    <w:name w:val="Plain Text"/>
    <w:basedOn w:val="1"/>
    <w:qFormat/>
    <w:uiPriority w:val="99"/>
    <w:rPr>
      <w:rFonts w:ascii="宋体" w:hAnsi="Courier New" w:cs="宋体"/>
      <w:sz w:val="21"/>
      <w:szCs w:val="21"/>
    </w:rPr>
  </w:style>
  <w:style w:type="paragraph" w:styleId="4">
    <w:name w:val="Normal (Web)"/>
    <w:basedOn w:val="1"/>
    <w:qFormat/>
    <w:uiPriority w:val="0"/>
    <w:rPr>
      <w:rFonts w:ascii="Times New Roman" w:hAnsi="Times New Roman" w:cs="Times New Roman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2023-05-22T07:53:00Z</dcterms:created>
  <dc:creator>夏天的风</dc:creator>
  <cp:lastModifiedBy>夏天的风</cp:lastModifiedBy>
  <dcterms:modified xsi:type="dcterms:W3CDTF">2023-05-22T07:54:38Z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1AB86A4B3F38414F97F2A2A0CD058268_11</vt:lpwstr>
  </property>
</Properties>
</file>