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w:t>
      </w:r>
      <w:r>
        <w:rPr>
          <w:rFonts w:hint="eastAsia" w:ascii="仿宋_GB2312" w:eastAsia="仿宋_GB2312"/>
          <w:sz w:val="32"/>
          <w:lang w:eastAsia="zh-CN"/>
        </w:rPr>
        <w:t>环</w:t>
      </w:r>
      <w:r>
        <w:rPr>
          <w:rFonts w:hint="eastAsia" w:ascii="仿宋_GB2312" w:eastAsia="仿宋_GB2312"/>
          <w:sz w:val="32"/>
        </w:rPr>
        <w:t>评〔20</w:t>
      </w:r>
      <w:r>
        <w:rPr>
          <w:rFonts w:hint="eastAsia" w:ascii="仿宋_GB2312" w:eastAsia="仿宋_GB2312"/>
          <w:sz w:val="32"/>
          <w:lang w:val="en-US" w:eastAsia="zh-CN"/>
        </w:rPr>
        <w:t>2</w:t>
      </w:r>
      <w:r>
        <w:rPr>
          <w:rFonts w:hint="default" w:ascii="仿宋_GB2312" w:eastAsia="仿宋_GB2312"/>
          <w:sz w:val="32"/>
          <w:lang w:val="en-US" w:eastAsia="zh-CN"/>
        </w:rPr>
        <w:t>3</w:t>
      </w:r>
      <w:r>
        <w:rPr>
          <w:rFonts w:hint="eastAsia" w:ascii="仿宋_GB2312" w:eastAsia="仿宋_GB2312"/>
          <w:sz w:val="32"/>
        </w:rPr>
        <w:t>〕</w:t>
      </w:r>
      <w:r>
        <w:rPr>
          <w:rFonts w:hint="eastAsia" w:ascii="仿宋_GB2312" w:eastAsia="仿宋_GB2312"/>
          <w:sz w:val="32"/>
          <w:lang w:val="en-US" w:eastAsia="zh-CN"/>
        </w:rPr>
        <w:t>45</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uw7UY1QAAAAYBAAAP&#10;AAAAAAAAAAEAIAAAADgAAABkcnMvZG93bnJldi54bWxQSwECFAAUAAAACACHTuJAParcagUCAAD7&#10;AwAADgAAAAAAAAABACAAAAA6AQAAZHJzL2Uyb0RvYy54bWxQSwUGAAAAAAYABgBZAQAAsQUAAAAA&#10;">
                <v:fill on="f" focussize="0,0"/>
                <v:stroke weight="3pt" color="#FF0000" joinstyle="round"/>
                <v:imagedata o:title=""/>
                <o:lock v:ext="edit" aspectratio="f"/>
              </v:shape>
            </w:pict>
          </mc:Fallback>
        </mc:AlternateContent>
      </w:r>
    </w:p>
    <w:p>
      <w:pPr>
        <w:spacing w:line="520" w:lineRule="exact"/>
        <w:jc w:val="center"/>
        <w:rPr>
          <w:rFonts w:hint="eastAsia" w:ascii="方正小标宋简体" w:hAnsi="方正小标宋简体" w:eastAsia="方正小标宋简体" w:cs="方正小标宋简体"/>
          <w:bCs/>
          <w:color w:val="000000"/>
          <w:sz w:val="44"/>
          <w:szCs w:val="44"/>
          <w:lang w:val="en-US" w:eastAsia="zh-CN"/>
        </w:rPr>
      </w:pPr>
      <w:r>
        <w:rPr>
          <w:rFonts w:hint="eastAsia" w:ascii="方正小标宋简体" w:hAnsi="方正小标宋简体" w:eastAsia="方正小标宋简体" w:cs="方正小标宋简体"/>
          <w:bCs/>
          <w:color w:val="000000"/>
          <w:sz w:val="44"/>
          <w:szCs w:val="44"/>
          <w:lang w:val="en-US" w:eastAsia="zh-CN"/>
        </w:rPr>
        <w:t>宜春市生态环境局关于宜春市袁山二桥</w:t>
      </w:r>
    </w:p>
    <w:p>
      <w:pPr>
        <w:spacing w:line="520" w:lineRule="exact"/>
        <w:jc w:val="center"/>
        <w:rPr>
          <w:rFonts w:hint="eastAsia" w:ascii="方正小标宋简体" w:hAnsi="方正小标宋简体" w:eastAsia="方正小标宋简体" w:cs="方正小标宋简体"/>
          <w:bCs/>
          <w:color w:val="000000"/>
          <w:sz w:val="44"/>
          <w:szCs w:val="44"/>
          <w:lang w:val="en-US" w:eastAsia="zh-CN"/>
        </w:rPr>
      </w:pPr>
      <w:r>
        <w:rPr>
          <w:rFonts w:hint="eastAsia" w:ascii="方正小标宋简体" w:hAnsi="方正小标宋简体" w:eastAsia="方正小标宋简体" w:cs="方正小标宋简体"/>
          <w:bCs/>
          <w:color w:val="000000"/>
          <w:sz w:val="44"/>
          <w:szCs w:val="44"/>
          <w:lang w:val="en-US" w:eastAsia="zh-CN"/>
        </w:rPr>
        <w:t>新建工程项目环境影响报告表的批复</w:t>
      </w:r>
    </w:p>
    <w:p>
      <w:pPr>
        <w:keepNext w:val="0"/>
        <w:keepLines w:val="0"/>
        <w:pageBreakBefore w:val="0"/>
        <w:widowControl w:val="0"/>
        <w:kinsoku/>
        <w:wordWrap/>
        <w:overflowPunct/>
        <w:topLinePunct w:val="0"/>
        <w:autoSpaceDE w:val="0"/>
        <w:autoSpaceDN/>
        <w:bidi w:val="0"/>
        <w:spacing w:line="560" w:lineRule="exact"/>
        <w:jc w:val="lef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N/>
        <w:bidi w:val="0"/>
        <w:spacing w:line="520" w:lineRule="exact"/>
        <w:jc w:val="both"/>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宜春交通投资集团有限公司：</w:t>
      </w:r>
    </w:p>
    <w:p>
      <w:pPr>
        <w:keepNext w:val="0"/>
        <w:keepLines w:val="0"/>
        <w:pageBreakBefore w:val="0"/>
        <w:widowControl w:val="0"/>
        <w:kinsoku/>
        <w:wordWrap/>
        <w:overflowPunct/>
        <w:topLinePunct w:val="0"/>
        <w:autoSpaceDN/>
        <w:bidi w:val="0"/>
        <w:spacing w:line="520" w:lineRule="exact"/>
        <w:ind w:firstLine="640"/>
        <w:jc w:val="both"/>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你公司</w:t>
      </w:r>
      <w:r>
        <w:rPr>
          <w:rFonts w:hint="eastAsia" w:ascii="仿宋_GB2312" w:hAnsi="仿宋" w:eastAsia="仿宋_GB2312" w:cs="仿宋"/>
          <w:sz w:val="32"/>
          <w:szCs w:val="32"/>
          <w:lang w:eastAsia="zh-CN"/>
        </w:rPr>
        <w:t>《关于请求批复</w:t>
      </w:r>
      <w:r>
        <w:rPr>
          <w:rFonts w:hint="eastAsia" w:ascii="仿宋_GB2312" w:hAnsi="仿宋" w:eastAsia="仿宋_GB2312" w:cs="仿宋"/>
          <w:sz w:val="32"/>
          <w:szCs w:val="32"/>
          <w:lang w:val="en-US" w:eastAsia="zh-CN"/>
        </w:rPr>
        <w:t>〈宜春市袁山二桥新建工程项目环境影响报告表</w:t>
      </w:r>
      <w:r>
        <w:rPr>
          <w:rFonts w:hint="eastAsia" w:ascii="仿宋_GB2312" w:hAnsi="仿宋" w:eastAsia="仿宋_GB2312" w:cs="仿宋"/>
          <w:sz w:val="32"/>
          <w:szCs w:val="32"/>
          <w:lang w:eastAsia="zh-CN"/>
        </w:rPr>
        <w:t>〉的</w:t>
      </w:r>
      <w:r>
        <w:rPr>
          <w:rFonts w:hint="eastAsia" w:ascii="仿宋_GB2312" w:hAnsi="仿宋" w:eastAsia="仿宋_GB2312" w:cs="仿宋"/>
          <w:sz w:val="32"/>
          <w:szCs w:val="32"/>
        </w:rPr>
        <w:t>请示》以及相关资料收悉，经</w:t>
      </w:r>
      <w:r>
        <w:rPr>
          <w:rFonts w:hint="eastAsia" w:ascii="仿宋_GB2312" w:hAnsi="仿宋" w:eastAsia="仿宋_GB2312" w:cs="仿宋"/>
          <w:sz w:val="32"/>
          <w:szCs w:val="32"/>
          <w:lang w:eastAsia="zh-CN"/>
        </w:rPr>
        <w:t>形式审查，符合我市建设项目环境影响评价文件告知承诺审批的相关要求。</w:t>
      </w:r>
      <w:bookmarkStart w:id="0" w:name="_GoBack"/>
      <w:bookmarkEnd w:id="0"/>
    </w:p>
    <w:p>
      <w:pPr>
        <w:keepNext w:val="0"/>
        <w:keepLines w:val="0"/>
        <w:pageBreakBefore w:val="0"/>
        <w:widowControl w:val="0"/>
        <w:kinsoku/>
        <w:wordWrap/>
        <w:overflowPunct/>
        <w:topLinePunct w:val="0"/>
        <w:autoSpaceDN/>
        <w:bidi w:val="0"/>
        <w:spacing w:line="520" w:lineRule="exact"/>
        <w:ind w:firstLine="640"/>
        <w:jc w:val="both"/>
        <w:textAlignment w:val="auto"/>
        <w:rPr>
          <w:rFonts w:hint="eastAsia" w:ascii="仿宋_GB2312" w:hAnsi="仿宋_GB2312" w:eastAsia="仿宋_GB2312" w:cs="仿宋_GB2312"/>
          <w:b w:val="0"/>
          <w:bCs/>
          <w:snapToGrid w:val="0"/>
          <w:color w:val="auto"/>
          <w:kern w:val="2"/>
          <w:sz w:val="32"/>
          <w:szCs w:val="32"/>
          <w:lang w:val="en-US" w:eastAsia="zh-CN" w:bidi="ar-SA"/>
        </w:rPr>
      </w:pPr>
      <w:r>
        <w:rPr>
          <w:rFonts w:hint="eastAsia" w:ascii="仿宋_GB2312" w:hAnsi="仿宋" w:eastAsia="仿宋_GB2312" w:cs="仿宋"/>
          <w:sz w:val="32"/>
          <w:szCs w:val="32"/>
          <w:lang w:eastAsia="zh-CN"/>
        </w:rPr>
        <w:t>本项目属于新建项目，</w:t>
      </w:r>
      <w:r>
        <w:rPr>
          <w:rFonts w:hint="eastAsia" w:ascii="仿宋_GB2312" w:hAnsi="仿宋_GB2312" w:eastAsia="仿宋_GB2312" w:cs="仿宋_GB2312"/>
          <w:b w:val="0"/>
          <w:bCs/>
          <w:snapToGrid w:val="0"/>
          <w:color w:val="auto"/>
          <w:kern w:val="2"/>
          <w:sz w:val="32"/>
          <w:szCs w:val="32"/>
          <w:lang w:val="en-US" w:eastAsia="zh-CN" w:bidi="ar-SA"/>
        </w:rPr>
        <w:t>桥梁建设地理位置位于袁山东路，起点为袁河东路与袁山东路交汇处，终点为秀江东路与袁山东路交汇处，所在地属袁河流域</w:t>
      </w:r>
      <w:r>
        <w:rPr>
          <w:rFonts w:hint="default" w:ascii="仿宋_GB2312" w:hAnsi="仿宋_GB2312" w:eastAsia="仿宋_GB2312" w:cs="仿宋_GB2312"/>
          <w:b w:val="0"/>
          <w:bCs/>
          <w:snapToGrid w:val="0"/>
          <w:color w:val="auto"/>
          <w:kern w:val="2"/>
          <w:sz w:val="32"/>
          <w:szCs w:val="32"/>
          <w:lang w:val="en-US" w:eastAsia="zh-CN" w:bidi="ar-SA"/>
        </w:rPr>
        <w:t>。</w:t>
      </w:r>
      <w:r>
        <w:rPr>
          <w:rFonts w:hint="eastAsia" w:ascii="仿宋_GB2312" w:hAnsi="仿宋_GB2312" w:eastAsia="仿宋_GB2312" w:cs="仿宋_GB2312"/>
          <w:b w:val="0"/>
          <w:bCs/>
          <w:snapToGrid w:val="0"/>
          <w:color w:val="auto"/>
          <w:kern w:val="2"/>
          <w:sz w:val="32"/>
          <w:szCs w:val="32"/>
          <w:lang w:val="en-US" w:eastAsia="zh-CN" w:bidi="ar-SA"/>
        </w:rPr>
        <w:t>总用地面积为85998.6</w:t>
      </w:r>
      <w:r>
        <w:rPr>
          <w:rFonts w:hint="default" w:ascii="仿宋_GB2312" w:hAnsi="仿宋_GB2312" w:eastAsia="仿宋_GB2312" w:cs="仿宋_GB2312"/>
          <w:b w:val="0"/>
          <w:bCs/>
          <w:snapToGrid w:val="0"/>
          <w:color w:val="auto"/>
          <w:kern w:val="2"/>
          <w:sz w:val="32"/>
          <w:szCs w:val="32"/>
          <w:lang w:val="en-US" w:eastAsia="zh-CN" w:bidi="ar-SA"/>
        </w:rPr>
        <w:t>m</w:t>
      </w:r>
      <w:r>
        <w:rPr>
          <w:rFonts w:hint="eastAsia" w:ascii="仿宋_GB2312" w:hAnsi="仿宋_GB2312" w:eastAsia="仿宋_GB2312" w:cs="仿宋_GB2312"/>
          <w:b w:val="0"/>
          <w:bCs/>
          <w:snapToGrid w:val="0"/>
          <w:color w:val="auto"/>
          <w:kern w:val="2"/>
          <w:sz w:val="32"/>
          <w:szCs w:val="32"/>
          <w:vertAlign w:val="superscript"/>
          <w:lang w:val="en-US" w:eastAsia="zh-CN" w:bidi="ar-SA"/>
        </w:rPr>
        <w:t>2</w:t>
      </w:r>
      <w:r>
        <w:rPr>
          <w:rFonts w:hint="default" w:ascii="仿宋_GB2312" w:hAnsi="仿宋_GB2312" w:eastAsia="仿宋_GB2312" w:cs="仿宋_GB2312"/>
          <w:b w:val="0"/>
          <w:bCs/>
          <w:snapToGrid w:val="0"/>
          <w:color w:val="auto"/>
          <w:kern w:val="2"/>
          <w:sz w:val="32"/>
          <w:szCs w:val="32"/>
          <w:lang w:val="en-US" w:eastAsia="zh-CN" w:bidi="ar-SA"/>
        </w:rPr>
        <w:t>，</w:t>
      </w:r>
      <w:r>
        <w:rPr>
          <w:rFonts w:hint="eastAsia" w:ascii="仿宋_GB2312" w:hAnsi="仿宋_GB2312" w:eastAsia="仿宋_GB2312" w:cs="仿宋_GB2312"/>
          <w:b w:val="0"/>
          <w:bCs/>
          <w:snapToGrid w:val="0"/>
          <w:color w:val="auto"/>
          <w:kern w:val="2"/>
          <w:sz w:val="32"/>
          <w:szCs w:val="32"/>
          <w:lang w:val="en-US" w:eastAsia="zh-CN" w:bidi="ar-SA"/>
        </w:rPr>
        <w:t>工程线路设计全长778</w:t>
      </w:r>
      <w:r>
        <w:rPr>
          <w:rFonts w:hint="default" w:ascii="仿宋_GB2312" w:hAnsi="仿宋_GB2312" w:eastAsia="仿宋_GB2312" w:cs="仿宋_GB2312"/>
          <w:b w:val="0"/>
          <w:bCs/>
          <w:snapToGrid w:val="0"/>
          <w:color w:val="auto"/>
          <w:kern w:val="2"/>
          <w:sz w:val="32"/>
          <w:szCs w:val="32"/>
          <w:lang w:val="en-US" w:eastAsia="zh-CN" w:bidi="ar-SA"/>
        </w:rPr>
        <w:t>m，</w:t>
      </w:r>
      <w:r>
        <w:rPr>
          <w:rFonts w:hint="eastAsia" w:ascii="仿宋_GB2312" w:hAnsi="仿宋_GB2312" w:eastAsia="仿宋_GB2312" w:cs="仿宋_GB2312"/>
          <w:b w:val="0"/>
          <w:bCs/>
          <w:snapToGrid w:val="0"/>
          <w:color w:val="auto"/>
          <w:kern w:val="2"/>
          <w:sz w:val="32"/>
          <w:szCs w:val="32"/>
          <w:lang w:val="en-US" w:eastAsia="zh-CN" w:bidi="ar-SA"/>
        </w:rPr>
        <w:t>施工路线全长630</w:t>
      </w:r>
      <w:r>
        <w:rPr>
          <w:rFonts w:hint="default" w:ascii="仿宋_GB2312" w:hAnsi="仿宋_GB2312" w:eastAsia="仿宋_GB2312" w:cs="仿宋_GB2312"/>
          <w:b w:val="0"/>
          <w:bCs/>
          <w:snapToGrid w:val="0"/>
          <w:color w:val="auto"/>
          <w:kern w:val="2"/>
          <w:sz w:val="32"/>
          <w:szCs w:val="32"/>
          <w:lang w:val="en-US" w:eastAsia="zh-CN" w:bidi="ar-SA"/>
        </w:rPr>
        <w:t>m</w:t>
      </w:r>
      <w:r>
        <w:rPr>
          <w:rFonts w:hint="eastAsia" w:ascii="仿宋_GB2312" w:hAnsi="仿宋_GB2312" w:eastAsia="仿宋_GB2312" w:cs="仿宋_GB2312"/>
          <w:b w:val="0"/>
          <w:bCs/>
          <w:snapToGrid w:val="0"/>
          <w:color w:val="auto"/>
          <w:kern w:val="2"/>
          <w:sz w:val="32"/>
          <w:szCs w:val="32"/>
          <w:lang w:val="en-US" w:eastAsia="zh-CN" w:bidi="ar-SA"/>
        </w:rPr>
        <w:t>。根据宜春益鑫环保科技有限公司编制的《</w:t>
      </w:r>
      <w:r>
        <w:rPr>
          <w:rFonts w:hint="eastAsia" w:ascii="仿宋_GB2312" w:hAnsi="仿宋" w:eastAsia="仿宋_GB2312" w:cs="仿宋"/>
          <w:sz w:val="32"/>
          <w:szCs w:val="32"/>
          <w:lang w:val="en-US" w:eastAsia="zh-CN"/>
        </w:rPr>
        <w:t>宜春市袁山二桥新建工程项目环境影响报告表</w:t>
      </w:r>
      <w:r>
        <w:rPr>
          <w:rFonts w:hint="eastAsia" w:ascii="仿宋_GB2312" w:hAnsi="仿宋_GB2312" w:eastAsia="仿宋_GB2312" w:cs="仿宋_GB2312"/>
          <w:b w:val="0"/>
          <w:bCs/>
          <w:snapToGrid w:val="0"/>
          <w:color w:val="auto"/>
          <w:kern w:val="2"/>
          <w:sz w:val="32"/>
          <w:szCs w:val="32"/>
          <w:lang w:val="en-US" w:eastAsia="zh-CN" w:bidi="ar-SA"/>
        </w:rPr>
        <w:t>》对该项目开展环境影响评价的结论，在全面落实报告表提出的各项防治生态影响和环境污染措施、防范环境风险措施和你单位承诺的前提下，工程建设对环境的不利影响能够得到缓解和控制，原则同意该项目开工建设。</w:t>
      </w:r>
    </w:p>
    <w:p>
      <w:pPr>
        <w:pStyle w:val="8"/>
        <w:keepNext w:val="0"/>
        <w:keepLines w:val="0"/>
        <w:pageBreakBefore w:val="0"/>
        <w:widowControl w:val="0"/>
        <w:kinsoku/>
        <w:wordWrap/>
        <w:overflowPunct/>
        <w:topLinePunct w:val="0"/>
        <w:autoSpaceDN/>
        <w:bidi w:val="0"/>
        <w:spacing w:line="520" w:lineRule="exact"/>
        <w:jc w:val="both"/>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你单位应严格落实企业主体责任，认真落实各项生态环境保护和风险防范措施，严格执行配套建设的环保设施与主体工程同时设计、同时施工、同时投产的环保“三同时”和排污许可制度，确保各项污染物排放满足国家、地方相关标准和要求。项目竣工后，应按照规定开展环境保护验收和排污许可工作，手续齐全合格方可正式投入生产运行。建设项目的性质、规模、地点、采用的生产工艺或者防治污染措施发生重大变动的，你单位应当依法重新报批该项目的环境影响评价文件。</w:t>
      </w:r>
    </w:p>
    <w:p>
      <w:pPr>
        <w:keepNext w:val="0"/>
        <w:keepLines w:val="0"/>
        <w:pageBreakBefore w:val="0"/>
        <w:widowControl w:val="0"/>
        <w:kinsoku/>
        <w:wordWrap/>
        <w:overflowPunct/>
        <w:topLinePunct w:val="0"/>
        <w:autoSpaceDE w:val="0"/>
        <w:autoSpaceDN/>
        <w:bidi w:val="0"/>
        <w:adjustRightInd w:val="0"/>
        <w:snapToGrid w:val="0"/>
        <w:spacing w:line="520" w:lineRule="exact"/>
        <w:ind w:firstLine="420" w:firstLineChars="200"/>
        <w:jc w:val="both"/>
        <w:textAlignment w:val="auto"/>
        <w:rPr>
          <w:rFonts w:hint="eastAsia" w:ascii="仿宋_GB2312" w:eastAsia="仿宋_GB2312"/>
          <w:sz w:val="32"/>
          <w:szCs w:val="32"/>
          <w:lang w:eastAsia="zh-CN"/>
        </w:rPr>
      </w:pPr>
      <w:r>
        <w:rPr>
          <w:rFonts w:hint="eastAsia"/>
          <w:lang w:val="en-US" w:eastAsia="zh-CN"/>
        </w:rPr>
        <w:t xml:space="preserve">  </w:t>
      </w:r>
      <w:r>
        <w:rPr>
          <w:rFonts w:hint="eastAsia" w:ascii="仿宋_GB2312" w:eastAsia="仿宋_GB2312"/>
          <w:sz w:val="32"/>
          <w:szCs w:val="32"/>
        </w:rPr>
        <w:t>请市生态环境保护综合执法支队加强对该项目建设和运行的环保检查，</w:t>
      </w:r>
      <w:r>
        <w:rPr>
          <w:rFonts w:hint="eastAsia" w:ascii="仿宋_GB2312" w:eastAsia="仿宋_GB2312"/>
          <w:sz w:val="32"/>
          <w:szCs w:val="32"/>
          <w:lang w:eastAsia="zh-CN"/>
        </w:rPr>
        <w:t>监督落实各项环境保护要求。一经发现存在不符合告知承诺制或者环境影响评价文件存在重大质量问题，依法撤销审批决定，造成的一切法律后果和经济损失由你单位承担。</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lang w:eastAsia="zh-CN"/>
        </w:rPr>
      </w:pP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宜春市生态环境局</w:t>
      </w:r>
    </w:p>
    <w:p>
      <w:pPr>
        <w:keepNext w:val="0"/>
        <w:keepLines w:val="0"/>
        <w:pageBreakBefore w:val="0"/>
        <w:widowControl w:val="0"/>
        <w:kinsoku/>
        <w:wordWrap/>
        <w:overflowPunct/>
        <w:topLinePunct w:val="0"/>
        <w:autoSpaceDE/>
        <w:autoSpaceDN/>
        <w:bidi w:val="0"/>
        <w:adjustRightInd/>
        <w:snapToGrid/>
        <w:spacing w:line="500" w:lineRule="exact"/>
        <w:ind w:right="893" w:rightChars="425"/>
        <w:jc w:val="righ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日</w:t>
      </w:r>
    </w:p>
    <w:p>
      <w:pPr>
        <w:spacing w:line="500" w:lineRule="exact"/>
        <w:ind w:right="840" w:rightChars="400"/>
        <w:jc w:val="right"/>
        <w:rPr>
          <w:rFonts w:ascii="仿宋_GB2312" w:hAnsi="仿宋_GB2312" w:eastAsia="仿宋_GB2312" w:cs="仿宋_GB2312"/>
          <w:sz w:val="32"/>
          <w:szCs w:val="32"/>
        </w:rPr>
      </w:pPr>
    </w:p>
    <w:p>
      <w:pPr>
        <w:pStyle w:val="25"/>
        <w:snapToGrid w:val="0"/>
        <w:spacing w:line="560" w:lineRule="exact"/>
        <w:rPr>
          <w:rFonts w:hint="eastAsia"/>
          <w:lang w:eastAsia="zh-CN"/>
        </w:rPr>
      </w:pPr>
      <w:r>
        <w:rPr>
          <w:rFonts w:ascii="仿宋_GB2312" w:hAnsi="华文仿宋" w:eastAsia="仿宋_GB2312"/>
          <w:sz w:val="32"/>
          <w:szCs w:val="32"/>
        </w:rPr>
        <w:t>（此件主动公开）</w:t>
      </w:r>
    </w:p>
    <w:p>
      <w:pPr>
        <w:pStyle w:val="9"/>
        <w:ind w:left="0" w:leftChars="0" w:firstLine="0" w:firstLine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p>
      <w:pPr>
        <w:spacing w:line="460" w:lineRule="exact"/>
        <w:ind w:left="910" w:leftChars="100" w:right="210" w:rightChars="100" w:hanging="700" w:hangingChars="250"/>
        <w:rPr>
          <w:rFonts w:hint="eastAsia" w:ascii="仿宋_GB2312" w:eastAsia="仿宋_GB2312"/>
          <w:spacing w:val="-6"/>
          <w:sz w:val="28"/>
          <w:szCs w:val="28"/>
        </w:rPr>
      </w:pPr>
      <w:r>
        <w:rPr>
          <w:rFonts w:hint="eastAsia" w:ascii="仿宋_GB2312" w:hAnsi="宋体" w:eastAsia="仿宋_GB2312"/>
          <w:sz w:val="28"/>
          <w:szCs w:val="28"/>
        </w:rPr>
        <w:t>抄送:</w:t>
      </w:r>
      <w:r>
        <w:rPr>
          <w:rFonts w:hint="eastAsia" w:ascii="仿宋_GB2312" w:hAnsi="宋体" w:eastAsia="仿宋_GB2312"/>
          <w:sz w:val="28"/>
          <w:szCs w:val="28"/>
          <w:lang w:eastAsia="zh-CN"/>
        </w:rPr>
        <w:t>宜阳新区管委会、宜阳新区经济发展局，</w:t>
      </w:r>
      <w:r>
        <w:rPr>
          <w:rFonts w:hint="eastAsia" w:ascii="仿宋_GB2312" w:eastAsia="仿宋_GB2312"/>
          <w:sz w:val="28"/>
          <w:szCs w:val="32"/>
        </w:rPr>
        <w:t>局相关科室，局直属相关单位，</w:t>
      </w:r>
      <w:r>
        <w:rPr>
          <w:rFonts w:hint="eastAsia" w:ascii="仿宋_GB2312" w:eastAsia="仿宋_GB2312"/>
          <w:sz w:val="28"/>
          <w:szCs w:val="32"/>
          <w:lang w:eastAsia="zh-CN"/>
        </w:rPr>
        <w:t>宜春市益鑫环保科技</w:t>
      </w:r>
      <w:r>
        <w:rPr>
          <w:rFonts w:hint="eastAsia" w:ascii="仿宋_GB2312" w:eastAsia="仿宋_GB2312"/>
          <w:sz w:val="28"/>
          <w:szCs w:val="32"/>
        </w:rPr>
        <w:t>有限公司</w:t>
      </w:r>
      <w:r>
        <w:rPr>
          <w:rFonts w:hint="eastAsia" w:ascii="仿宋_GB2312" w:eastAsia="仿宋_GB2312"/>
          <w:spacing w:val="-6"/>
          <w:sz w:val="28"/>
          <w:szCs w:val="28"/>
        </w:rPr>
        <w:t>。</w:t>
      </w:r>
    </w:p>
    <w:p>
      <w:pPr>
        <w:spacing w:line="140" w:lineRule="exact"/>
        <w:rPr>
          <w:rFonts w:hint="default" w:ascii="仿宋_GB2312" w:eastAsia="仿宋_GB2312"/>
          <w:sz w:val="32"/>
          <w:szCs w:val="32"/>
          <w:lang w:val="en-US" w:eastAsia="zh-CN"/>
        </w:rPr>
      </w:pP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1050" w:leftChars="100" w:right="210" w:rightChars="100" w:hanging="840" w:hangingChars="300"/>
        <w:jc w:val="left"/>
        <w:textAlignment w:val="auto"/>
        <w:rPr>
          <w:rFonts w:hint="eastAsia" w:ascii="仿宋_GB2312" w:hAnsi="仿宋" w:eastAsia="仿宋_GB2312" w:cs="仿宋"/>
          <w:color w:val="000000"/>
          <w:sz w:val="28"/>
          <w:szCs w:val="28"/>
          <w:u w:val="none"/>
        </w:rPr>
      </w:pPr>
      <w:r>
        <w:rPr>
          <w:rFonts w:hint="eastAsia" w:ascii="仿宋_GB2312" w:hAnsi="仿宋" w:eastAsia="仿宋_GB2312" w:cs="仿宋"/>
          <w:color w:val="000000"/>
          <w:sz w:val="28"/>
          <w:szCs w:val="28"/>
          <w:u w:val="none"/>
          <w:lang w:eastAsia="zh-CN"/>
        </w:rPr>
        <w:t>宜春市生态环境局秘书科</w:t>
      </w:r>
      <w:r>
        <w:rPr>
          <w:rFonts w:hint="eastAsia" w:ascii="仿宋_GB2312" w:hAnsi="仿宋" w:eastAsia="仿宋_GB2312" w:cs="仿宋"/>
          <w:color w:val="000000"/>
          <w:sz w:val="28"/>
          <w:szCs w:val="28"/>
          <w:u w:val="none"/>
          <w:lang w:val="en-US" w:eastAsia="zh-CN"/>
        </w:rPr>
        <w:t xml:space="preserve">                 2</w:t>
      </w:r>
      <w:r>
        <w:rPr>
          <w:rFonts w:hint="eastAsia" w:ascii="仿宋_GB2312" w:hAnsi="宋体" w:eastAsia="仿宋_GB2312"/>
          <w:bCs/>
          <w:color w:val="000000" w:themeColor="text1"/>
          <w:sz w:val="28"/>
          <w:szCs w:val="32"/>
          <w:lang w:val="en-US" w:eastAsia="zh-CN"/>
          <w14:textFill>
            <w14:solidFill>
              <w14:schemeClr w14:val="tx1"/>
            </w14:solidFill>
          </w14:textFill>
        </w:rPr>
        <w:t>023年5月19日印发</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sectPr>
      <w:footerReference r:id="rId3" w:type="default"/>
      <w:pgSz w:w="11906" w:h="16838"/>
      <w:pgMar w:top="2098" w:right="1587" w:bottom="1984"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1"/>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00"/>
    <w:family w:val="auto"/>
    <w:pitch w:val="default"/>
    <w:sig w:usb0="00000000" w:usb1="00000000" w:usb2="0000003F" w:usb3="00000000" w:csb0="603F01FF" w:csb1="FFFF0000"/>
  </w:font>
  <w:font w:name="新宋体">
    <w:panose1 w:val="02010609030101010101"/>
    <w:charset w:val="86"/>
    <w:family w:val="modern"/>
    <w:pitch w:val="default"/>
    <w:sig w:usb0="00000003" w:usb1="080E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FreeSerif">
    <w:panose1 w:val="02020603050405020304"/>
    <w:charset w:val="00"/>
    <w:family w:val="auto"/>
    <w:pitch w:val="default"/>
    <w:sig w:usb0="E59FAFFF" w:usb1="C200FDFF" w:usb2="43501B29" w:usb3="04000043" w:csb0="600101FF" w:csb1="FFFF0000"/>
  </w:font>
  <w:font w:name="汉仪仿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QJJ5fHAQAAmQMAAA4AAAAAAAAA&#10;AQAgAAAANAEAAGRycy9lMm9Eb2MueG1sUEsFBgAAAAAGAAYAWQEAAG0FAAAAAA==&#10;">
              <v:fill on="f" focussize="0,0"/>
              <v:stroke on="f"/>
              <v:imagedata o:title=""/>
              <o:lock v:ext="edit" aspectratio="f"/>
              <v:textbox inset="0mm,0mm,0mm,0mm" style="mso-fit-shape-to-text:t;">
                <w:txbxContent>
                  <w:p>
                    <w:pPr>
                      <w:pStyle w:val="1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8B783"/>
    <w:multiLevelType w:val="multilevel"/>
    <w:tmpl w:val="54B8B783"/>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ascii="宋体" w:hAnsi="宋体" w:eastAsia="宋体" w:cs="宋体"/>
      </w:rPr>
    </w:lvl>
    <w:lvl w:ilvl="2" w:tentative="0">
      <w:start w:val="1"/>
      <w:numFmt w:val="decimal"/>
      <w:lvlText w:val="%1.%2.%3."/>
      <w:lvlJc w:val="left"/>
      <w:pPr>
        <w:tabs>
          <w:tab w:val="left" w:pos="709"/>
        </w:tabs>
        <w:ind w:left="709" w:hanging="709"/>
      </w:pPr>
      <w:rPr>
        <w:rFonts w:hint="default" w:ascii="宋体" w:hAnsi="宋体" w:eastAsia="宋体" w:cs="宋体"/>
      </w:rPr>
    </w:lvl>
    <w:lvl w:ilvl="3" w:tentative="0">
      <w:start w:val="1"/>
      <w:numFmt w:val="decimal"/>
      <w:pStyle w:val="6"/>
      <w:lvlText w:val="%1.%2.%3.%4."/>
      <w:lvlJc w:val="left"/>
      <w:pPr>
        <w:tabs>
          <w:tab w:val="left" w:pos="850"/>
        </w:tabs>
        <w:ind w:left="850" w:hanging="850"/>
      </w:pPr>
      <w:rPr>
        <w:rFonts w:hint="default" w:ascii="宋体" w:hAnsi="宋体" w:eastAsia="宋体" w:cs="宋体"/>
      </w:rPr>
    </w:lvl>
    <w:lvl w:ilvl="4" w:tentative="0">
      <w:start w:val="1"/>
      <w:numFmt w:val="decimal"/>
      <w:lvlText w:val="%1.%2.%3.%4.%5."/>
      <w:lvlJc w:val="left"/>
      <w:pPr>
        <w:tabs>
          <w:tab w:val="left" w:pos="991"/>
        </w:tabs>
        <w:ind w:left="991" w:hanging="991"/>
      </w:pPr>
      <w:rPr>
        <w:rFonts w:hint="default" w:ascii="宋体" w:hAnsi="宋体" w:eastAsia="宋体" w:cs="宋体"/>
      </w:rPr>
    </w:lvl>
    <w:lvl w:ilvl="5" w:tentative="0">
      <w:start w:val="1"/>
      <w:numFmt w:val="decimal"/>
      <w:lvlText w:val="%1.%2.%3.%4.%5.%6."/>
      <w:lvlJc w:val="left"/>
      <w:pPr>
        <w:tabs>
          <w:tab w:val="left" w:pos="1134"/>
        </w:tabs>
        <w:ind w:left="1134" w:hanging="1134"/>
      </w:pPr>
      <w:rPr>
        <w:rFonts w:hint="default" w:ascii="宋体" w:hAnsi="宋体" w:eastAsia="宋体" w:cs="宋体"/>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kZDQ3ZjU1ZDUxYjA3YmNjMjY4ZDVhOWQwODk2YjcifQ=="/>
  </w:docVars>
  <w:rsids>
    <w:rsidRoot w:val="006B467D"/>
    <w:rsid w:val="00041B93"/>
    <w:rsid w:val="001C3BC7"/>
    <w:rsid w:val="001F081D"/>
    <w:rsid w:val="001F4AD4"/>
    <w:rsid w:val="00231263"/>
    <w:rsid w:val="00264DFF"/>
    <w:rsid w:val="0029574C"/>
    <w:rsid w:val="002A6121"/>
    <w:rsid w:val="002D36C8"/>
    <w:rsid w:val="003A09F5"/>
    <w:rsid w:val="00460A78"/>
    <w:rsid w:val="0057560A"/>
    <w:rsid w:val="005E59AF"/>
    <w:rsid w:val="00644899"/>
    <w:rsid w:val="006B467D"/>
    <w:rsid w:val="007560D8"/>
    <w:rsid w:val="0077442E"/>
    <w:rsid w:val="00914FB4"/>
    <w:rsid w:val="009402E4"/>
    <w:rsid w:val="009B44DF"/>
    <w:rsid w:val="009C4711"/>
    <w:rsid w:val="00A37078"/>
    <w:rsid w:val="00A415B5"/>
    <w:rsid w:val="00A60CA5"/>
    <w:rsid w:val="00B31BAC"/>
    <w:rsid w:val="00B60F18"/>
    <w:rsid w:val="00B77C27"/>
    <w:rsid w:val="00B849F8"/>
    <w:rsid w:val="00BB5BB4"/>
    <w:rsid w:val="00BD2CE5"/>
    <w:rsid w:val="00C04E94"/>
    <w:rsid w:val="00C23D98"/>
    <w:rsid w:val="00D0459C"/>
    <w:rsid w:val="00D06919"/>
    <w:rsid w:val="00D22F21"/>
    <w:rsid w:val="00D406FB"/>
    <w:rsid w:val="00DF1A97"/>
    <w:rsid w:val="00E73849"/>
    <w:rsid w:val="00F704E2"/>
    <w:rsid w:val="00F74BA4"/>
    <w:rsid w:val="00FC1B12"/>
    <w:rsid w:val="012732BA"/>
    <w:rsid w:val="012F2C7B"/>
    <w:rsid w:val="01703D1E"/>
    <w:rsid w:val="0179160B"/>
    <w:rsid w:val="017C52DD"/>
    <w:rsid w:val="01860F84"/>
    <w:rsid w:val="01992B72"/>
    <w:rsid w:val="01A4060B"/>
    <w:rsid w:val="01B612A4"/>
    <w:rsid w:val="01C46E2A"/>
    <w:rsid w:val="01DD1D6E"/>
    <w:rsid w:val="01E66AA5"/>
    <w:rsid w:val="021467C2"/>
    <w:rsid w:val="025331B3"/>
    <w:rsid w:val="02591E01"/>
    <w:rsid w:val="027C0F4C"/>
    <w:rsid w:val="027F62BA"/>
    <w:rsid w:val="03026814"/>
    <w:rsid w:val="030C6980"/>
    <w:rsid w:val="03336D8A"/>
    <w:rsid w:val="035816F4"/>
    <w:rsid w:val="03842595"/>
    <w:rsid w:val="04011366"/>
    <w:rsid w:val="04032C8E"/>
    <w:rsid w:val="040844BC"/>
    <w:rsid w:val="045D155C"/>
    <w:rsid w:val="047E6FDC"/>
    <w:rsid w:val="049B7758"/>
    <w:rsid w:val="04BC26AE"/>
    <w:rsid w:val="04C06FA9"/>
    <w:rsid w:val="05075043"/>
    <w:rsid w:val="050B1C9F"/>
    <w:rsid w:val="05131E7D"/>
    <w:rsid w:val="05146604"/>
    <w:rsid w:val="055924D7"/>
    <w:rsid w:val="057D502A"/>
    <w:rsid w:val="05897CDE"/>
    <w:rsid w:val="058C31DC"/>
    <w:rsid w:val="058D3327"/>
    <w:rsid w:val="05B16C1D"/>
    <w:rsid w:val="05E730FB"/>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89709B"/>
    <w:rsid w:val="0F8E0D44"/>
    <w:rsid w:val="0FB96372"/>
    <w:rsid w:val="0FC37304"/>
    <w:rsid w:val="0FCE6CA6"/>
    <w:rsid w:val="0FDF7909"/>
    <w:rsid w:val="0FEF586D"/>
    <w:rsid w:val="0FFED1D8"/>
    <w:rsid w:val="100E61F1"/>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6A680D"/>
    <w:rsid w:val="13967CA7"/>
    <w:rsid w:val="13D777E7"/>
    <w:rsid w:val="14032E0E"/>
    <w:rsid w:val="1411085C"/>
    <w:rsid w:val="14120302"/>
    <w:rsid w:val="144F64EE"/>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5F8C384"/>
    <w:rsid w:val="169D6C0C"/>
    <w:rsid w:val="16A060B1"/>
    <w:rsid w:val="16BD7BFC"/>
    <w:rsid w:val="16C00BCF"/>
    <w:rsid w:val="16C200A7"/>
    <w:rsid w:val="16C54EE5"/>
    <w:rsid w:val="16C54FCF"/>
    <w:rsid w:val="16E06F52"/>
    <w:rsid w:val="16F05CB3"/>
    <w:rsid w:val="16F7346E"/>
    <w:rsid w:val="17006955"/>
    <w:rsid w:val="1703397C"/>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A72"/>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850928"/>
    <w:rsid w:val="1BA209B9"/>
    <w:rsid w:val="1BB147EF"/>
    <w:rsid w:val="1BB7CF60"/>
    <w:rsid w:val="1BBD4F55"/>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E7C7B"/>
    <w:rsid w:val="1D7F7B99"/>
    <w:rsid w:val="1DB924E9"/>
    <w:rsid w:val="1DC74215"/>
    <w:rsid w:val="1DE7DC64"/>
    <w:rsid w:val="1DF41A03"/>
    <w:rsid w:val="1DF722E9"/>
    <w:rsid w:val="1E7E4D78"/>
    <w:rsid w:val="1E7ED145"/>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EDB956"/>
    <w:rsid w:val="1FEE0E62"/>
    <w:rsid w:val="1FFF9B15"/>
    <w:rsid w:val="1FFF9DF5"/>
    <w:rsid w:val="202A6496"/>
    <w:rsid w:val="202B0A86"/>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603596E"/>
    <w:rsid w:val="261457E5"/>
    <w:rsid w:val="2614741E"/>
    <w:rsid w:val="26526993"/>
    <w:rsid w:val="265C71AB"/>
    <w:rsid w:val="265E6149"/>
    <w:rsid w:val="26A2644A"/>
    <w:rsid w:val="26BF2702"/>
    <w:rsid w:val="26D72A9C"/>
    <w:rsid w:val="26D9450D"/>
    <w:rsid w:val="270B55FD"/>
    <w:rsid w:val="2718473C"/>
    <w:rsid w:val="275405E2"/>
    <w:rsid w:val="276F60D3"/>
    <w:rsid w:val="277E2115"/>
    <w:rsid w:val="278A6AED"/>
    <w:rsid w:val="27B330D3"/>
    <w:rsid w:val="27D73FB5"/>
    <w:rsid w:val="27DD1AC9"/>
    <w:rsid w:val="280E4DA9"/>
    <w:rsid w:val="2821102E"/>
    <w:rsid w:val="28360750"/>
    <w:rsid w:val="284B1866"/>
    <w:rsid w:val="28966573"/>
    <w:rsid w:val="289E7F40"/>
    <w:rsid w:val="28EE20F0"/>
    <w:rsid w:val="28F79117"/>
    <w:rsid w:val="2902463D"/>
    <w:rsid w:val="290D041C"/>
    <w:rsid w:val="291B3CEF"/>
    <w:rsid w:val="29363C40"/>
    <w:rsid w:val="29443FB0"/>
    <w:rsid w:val="29513A4C"/>
    <w:rsid w:val="296F53A2"/>
    <w:rsid w:val="29797096"/>
    <w:rsid w:val="29837114"/>
    <w:rsid w:val="29AC13BE"/>
    <w:rsid w:val="29C0187A"/>
    <w:rsid w:val="2A0D6FEB"/>
    <w:rsid w:val="2A7C3107"/>
    <w:rsid w:val="2A826B38"/>
    <w:rsid w:val="2A951FF8"/>
    <w:rsid w:val="2AB14540"/>
    <w:rsid w:val="2AFD6359"/>
    <w:rsid w:val="2B3B0C82"/>
    <w:rsid w:val="2B4F5DB3"/>
    <w:rsid w:val="2B50012B"/>
    <w:rsid w:val="2B5865A9"/>
    <w:rsid w:val="2B8A133E"/>
    <w:rsid w:val="2BAF35FD"/>
    <w:rsid w:val="2BB40893"/>
    <w:rsid w:val="2BE84C5A"/>
    <w:rsid w:val="2BEF0821"/>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DFB1E92"/>
    <w:rsid w:val="2E1A5F94"/>
    <w:rsid w:val="2E464130"/>
    <w:rsid w:val="2E587BFB"/>
    <w:rsid w:val="2E8C4B5C"/>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97C55F"/>
    <w:rsid w:val="2FA3D559"/>
    <w:rsid w:val="2FA73A76"/>
    <w:rsid w:val="2FAD5A25"/>
    <w:rsid w:val="2FB11E53"/>
    <w:rsid w:val="2FBB31C8"/>
    <w:rsid w:val="2FBE0BB7"/>
    <w:rsid w:val="2FDED22B"/>
    <w:rsid w:val="2FE322E4"/>
    <w:rsid w:val="2FE6569A"/>
    <w:rsid w:val="2FE703D3"/>
    <w:rsid w:val="2FF9C26C"/>
    <w:rsid w:val="2FFB0BE2"/>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31B0A3B"/>
    <w:rsid w:val="336F9A83"/>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E95678"/>
    <w:rsid w:val="35ED0573"/>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FDFE5"/>
    <w:rsid w:val="381C450D"/>
    <w:rsid w:val="38441DA0"/>
    <w:rsid w:val="385A0D73"/>
    <w:rsid w:val="385B1F92"/>
    <w:rsid w:val="386E6066"/>
    <w:rsid w:val="387442ED"/>
    <w:rsid w:val="388C7A87"/>
    <w:rsid w:val="38AF6807"/>
    <w:rsid w:val="38D53ED1"/>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71564"/>
    <w:rsid w:val="3BBF06F6"/>
    <w:rsid w:val="3BE27E23"/>
    <w:rsid w:val="3BE51489"/>
    <w:rsid w:val="3BFA93EF"/>
    <w:rsid w:val="3BFCF68E"/>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B7C61D"/>
    <w:rsid w:val="3DC11532"/>
    <w:rsid w:val="3DD26A94"/>
    <w:rsid w:val="3DE76524"/>
    <w:rsid w:val="3DF7DBA4"/>
    <w:rsid w:val="3DF906CD"/>
    <w:rsid w:val="3E03359B"/>
    <w:rsid w:val="3E1C7283"/>
    <w:rsid w:val="3E2F6D9B"/>
    <w:rsid w:val="3E4B7E5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790CB0"/>
    <w:rsid w:val="3F7B049D"/>
    <w:rsid w:val="3F7EF851"/>
    <w:rsid w:val="3F7F5C6A"/>
    <w:rsid w:val="3F8954B2"/>
    <w:rsid w:val="3F8D0899"/>
    <w:rsid w:val="3F911FB7"/>
    <w:rsid w:val="3F970855"/>
    <w:rsid w:val="3F9B8D70"/>
    <w:rsid w:val="3F9C704E"/>
    <w:rsid w:val="3F9EF683"/>
    <w:rsid w:val="3FAE6D2D"/>
    <w:rsid w:val="3FBD71D2"/>
    <w:rsid w:val="3FBD8D6B"/>
    <w:rsid w:val="3FC111A5"/>
    <w:rsid w:val="3FC767C0"/>
    <w:rsid w:val="3FCB541B"/>
    <w:rsid w:val="3FE394E7"/>
    <w:rsid w:val="3FF729DE"/>
    <w:rsid w:val="3FFB0E64"/>
    <w:rsid w:val="3FFBE772"/>
    <w:rsid w:val="3FFD09BF"/>
    <w:rsid w:val="3FFF180E"/>
    <w:rsid w:val="3FFF3C7C"/>
    <w:rsid w:val="40406848"/>
    <w:rsid w:val="40507D03"/>
    <w:rsid w:val="406F0D95"/>
    <w:rsid w:val="40A244D3"/>
    <w:rsid w:val="40CC3D01"/>
    <w:rsid w:val="410846C7"/>
    <w:rsid w:val="41170D8C"/>
    <w:rsid w:val="411E3DC1"/>
    <w:rsid w:val="415663BE"/>
    <w:rsid w:val="416F7A1E"/>
    <w:rsid w:val="417B233A"/>
    <w:rsid w:val="417F6D50"/>
    <w:rsid w:val="418F7470"/>
    <w:rsid w:val="41A1787D"/>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7654BD"/>
    <w:rsid w:val="45781435"/>
    <w:rsid w:val="458F461A"/>
    <w:rsid w:val="45A809B5"/>
    <w:rsid w:val="45B2422F"/>
    <w:rsid w:val="45B51851"/>
    <w:rsid w:val="45BD31FC"/>
    <w:rsid w:val="45BF1B18"/>
    <w:rsid w:val="45C03E43"/>
    <w:rsid w:val="45CF606B"/>
    <w:rsid w:val="45DA659D"/>
    <w:rsid w:val="45E63C2A"/>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F608B"/>
    <w:rsid w:val="49EF2AF6"/>
    <w:rsid w:val="49F6339E"/>
    <w:rsid w:val="4A146D63"/>
    <w:rsid w:val="4A4B7096"/>
    <w:rsid w:val="4A7EB2FF"/>
    <w:rsid w:val="4AB75723"/>
    <w:rsid w:val="4ABDA9E8"/>
    <w:rsid w:val="4ABF315C"/>
    <w:rsid w:val="4B080EAE"/>
    <w:rsid w:val="4B155BEE"/>
    <w:rsid w:val="4B7F6F51"/>
    <w:rsid w:val="4B855F61"/>
    <w:rsid w:val="4B975DC1"/>
    <w:rsid w:val="4BBD5DFB"/>
    <w:rsid w:val="4BBFD9DF"/>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292D3A"/>
    <w:rsid w:val="4D663CA8"/>
    <w:rsid w:val="4D7D6118"/>
    <w:rsid w:val="4D968124"/>
    <w:rsid w:val="4D9C370C"/>
    <w:rsid w:val="4DA91C91"/>
    <w:rsid w:val="4DB9F78C"/>
    <w:rsid w:val="4DCA17BE"/>
    <w:rsid w:val="4DE52F92"/>
    <w:rsid w:val="4DE777E6"/>
    <w:rsid w:val="4DED67BF"/>
    <w:rsid w:val="4E6DB298"/>
    <w:rsid w:val="4E7816D4"/>
    <w:rsid w:val="4EAFD821"/>
    <w:rsid w:val="4EBC0FDC"/>
    <w:rsid w:val="4EBE67B2"/>
    <w:rsid w:val="4F260F14"/>
    <w:rsid w:val="4F3374B4"/>
    <w:rsid w:val="4F3DFD49"/>
    <w:rsid w:val="4F4F65BB"/>
    <w:rsid w:val="4F6036C3"/>
    <w:rsid w:val="4F77A3DB"/>
    <w:rsid w:val="4F7B626C"/>
    <w:rsid w:val="4FB60EB6"/>
    <w:rsid w:val="4FC9436C"/>
    <w:rsid w:val="4FD72B41"/>
    <w:rsid w:val="4FF36A56"/>
    <w:rsid w:val="4FF41F1D"/>
    <w:rsid w:val="4FFE1847"/>
    <w:rsid w:val="4FFF086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7DC0A2"/>
    <w:rsid w:val="53A928A9"/>
    <w:rsid w:val="53B2024F"/>
    <w:rsid w:val="53B83907"/>
    <w:rsid w:val="53E91301"/>
    <w:rsid w:val="53F0747B"/>
    <w:rsid w:val="545112A5"/>
    <w:rsid w:val="54756E9F"/>
    <w:rsid w:val="54BEB7BD"/>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BE0B1E"/>
    <w:rsid w:val="56C6473B"/>
    <w:rsid w:val="56CC6EAB"/>
    <w:rsid w:val="56D74735"/>
    <w:rsid w:val="56DE000D"/>
    <w:rsid w:val="56F33945"/>
    <w:rsid w:val="56F6DAB0"/>
    <w:rsid w:val="571D495C"/>
    <w:rsid w:val="574645BE"/>
    <w:rsid w:val="576919EA"/>
    <w:rsid w:val="57732AC1"/>
    <w:rsid w:val="577D65AF"/>
    <w:rsid w:val="577F6FDC"/>
    <w:rsid w:val="57843B76"/>
    <w:rsid w:val="57A52339"/>
    <w:rsid w:val="57AC5A1C"/>
    <w:rsid w:val="57B66A9F"/>
    <w:rsid w:val="57B95083"/>
    <w:rsid w:val="57D9D5BC"/>
    <w:rsid w:val="57DD7529"/>
    <w:rsid w:val="57DE385A"/>
    <w:rsid w:val="57DF2C92"/>
    <w:rsid w:val="57F306A6"/>
    <w:rsid w:val="57F7D34F"/>
    <w:rsid w:val="57F8EF97"/>
    <w:rsid w:val="57FD6F33"/>
    <w:rsid w:val="57FE9A6A"/>
    <w:rsid w:val="57FEF3A4"/>
    <w:rsid w:val="57FF410E"/>
    <w:rsid w:val="57FF62C0"/>
    <w:rsid w:val="581727A0"/>
    <w:rsid w:val="583BBBA1"/>
    <w:rsid w:val="5873337D"/>
    <w:rsid w:val="58741794"/>
    <w:rsid w:val="587E07B8"/>
    <w:rsid w:val="58AF4E41"/>
    <w:rsid w:val="58B41022"/>
    <w:rsid w:val="58B97F29"/>
    <w:rsid w:val="58C46B40"/>
    <w:rsid w:val="58DA705B"/>
    <w:rsid w:val="58E72F20"/>
    <w:rsid w:val="58FB1F94"/>
    <w:rsid w:val="592D53E5"/>
    <w:rsid w:val="59482DC3"/>
    <w:rsid w:val="594C2C9B"/>
    <w:rsid w:val="595DEFC6"/>
    <w:rsid w:val="59724B00"/>
    <w:rsid w:val="59870899"/>
    <w:rsid w:val="5992714E"/>
    <w:rsid w:val="59EA212F"/>
    <w:rsid w:val="59F271D3"/>
    <w:rsid w:val="59F87366"/>
    <w:rsid w:val="59FF35F5"/>
    <w:rsid w:val="5A04162B"/>
    <w:rsid w:val="5A145BBF"/>
    <w:rsid w:val="5A81421E"/>
    <w:rsid w:val="5A963AAD"/>
    <w:rsid w:val="5A9E2282"/>
    <w:rsid w:val="5ACFD81A"/>
    <w:rsid w:val="5AFA4BDB"/>
    <w:rsid w:val="5B3A6098"/>
    <w:rsid w:val="5B410D79"/>
    <w:rsid w:val="5B4D177D"/>
    <w:rsid w:val="5B57206F"/>
    <w:rsid w:val="5B6B7A7F"/>
    <w:rsid w:val="5B7E537A"/>
    <w:rsid w:val="5B8643BE"/>
    <w:rsid w:val="5B9752C3"/>
    <w:rsid w:val="5BA1550F"/>
    <w:rsid w:val="5BAEC8ED"/>
    <w:rsid w:val="5BB25C1D"/>
    <w:rsid w:val="5BBF10B3"/>
    <w:rsid w:val="5BCB0034"/>
    <w:rsid w:val="5BDA3F4B"/>
    <w:rsid w:val="5BDC5203"/>
    <w:rsid w:val="5BEE2622"/>
    <w:rsid w:val="5BF492AF"/>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9F50A"/>
    <w:rsid w:val="5DFD7F64"/>
    <w:rsid w:val="5E0D6CBF"/>
    <w:rsid w:val="5E204EB5"/>
    <w:rsid w:val="5E253E99"/>
    <w:rsid w:val="5E2E4D2C"/>
    <w:rsid w:val="5E3B4A4A"/>
    <w:rsid w:val="5E3D3C52"/>
    <w:rsid w:val="5E4317BE"/>
    <w:rsid w:val="5E5E3E17"/>
    <w:rsid w:val="5E9AD703"/>
    <w:rsid w:val="5EB51100"/>
    <w:rsid w:val="5EBD085D"/>
    <w:rsid w:val="5EBFC788"/>
    <w:rsid w:val="5EC50CAA"/>
    <w:rsid w:val="5ECA649A"/>
    <w:rsid w:val="5ECFC980"/>
    <w:rsid w:val="5EDB06B5"/>
    <w:rsid w:val="5EE70D55"/>
    <w:rsid w:val="5EF09A9F"/>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BFE689"/>
    <w:rsid w:val="5FC5229F"/>
    <w:rsid w:val="5FC64909"/>
    <w:rsid w:val="5FD3833D"/>
    <w:rsid w:val="5FD3DC4E"/>
    <w:rsid w:val="5FDBCECD"/>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904125"/>
    <w:rsid w:val="63B55F66"/>
    <w:rsid w:val="63D461A2"/>
    <w:rsid w:val="63F6AF09"/>
    <w:rsid w:val="63F75FE1"/>
    <w:rsid w:val="6407213A"/>
    <w:rsid w:val="64200576"/>
    <w:rsid w:val="6432530E"/>
    <w:rsid w:val="647B80EC"/>
    <w:rsid w:val="64A2696B"/>
    <w:rsid w:val="64C748BF"/>
    <w:rsid w:val="64CA6A88"/>
    <w:rsid w:val="64D709CE"/>
    <w:rsid w:val="6507390C"/>
    <w:rsid w:val="654F48C4"/>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53B605"/>
    <w:rsid w:val="6763731F"/>
    <w:rsid w:val="676B97B9"/>
    <w:rsid w:val="6772763E"/>
    <w:rsid w:val="6775352F"/>
    <w:rsid w:val="677EA2CA"/>
    <w:rsid w:val="67875BEC"/>
    <w:rsid w:val="6797C3E4"/>
    <w:rsid w:val="67981E55"/>
    <w:rsid w:val="679A30E1"/>
    <w:rsid w:val="67BB5DCF"/>
    <w:rsid w:val="67CF4B12"/>
    <w:rsid w:val="67D56C7D"/>
    <w:rsid w:val="67DB7D86"/>
    <w:rsid w:val="67EDB27E"/>
    <w:rsid w:val="67EDBDA0"/>
    <w:rsid w:val="67FF0E94"/>
    <w:rsid w:val="68835F71"/>
    <w:rsid w:val="68EE5790"/>
    <w:rsid w:val="690432A4"/>
    <w:rsid w:val="692F6DAF"/>
    <w:rsid w:val="69787C50"/>
    <w:rsid w:val="697FCD9D"/>
    <w:rsid w:val="6987583A"/>
    <w:rsid w:val="69964C41"/>
    <w:rsid w:val="69C26DD9"/>
    <w:rsid w:val="69D45A86"/>
    <w:rsid w:val="69E80CC5"/>
    <w:rsid w:val="69F63C71"/>
    <w:rsid w:val="69F6F957"/>
    <w:rsid w:val="6A1F4150"/>
    <w:rsid w:val="6A2D1CCF"/>
    <w:rsid w:val="6A7E092E"/>
    <w:rsid w:val="6A904237"/>
    <w:rsid w:val="6AB5277B"/>
    <w:rsid w:val="6AEBD79B"/>
    <w:rsid w:val="6AF040E0"/>
    <w:rsid w:val="6AF711C0"/>
    <w:rsid w:val="6AFAFFDE"/>
    <w:rsid w:val="6AFF09AC"/>
    <w:rsid w:val="6B131661"/>
    <w:rsid w:val="6B39269D"/>
    <w:rsid w:val="6B6E2ECF"/>
    <w:rsid w:val="6B744899"/>
    <w:rsid w:val="6B7D00D8"/>
    <w:rsid w:val="6B7F6011"/>
    <w:rsid w:val="6B84408B"/>
    <w:rsid w:val="6BAE6F4B"/>
    <w:rsid w:val="6BBB38C9"/>
    <w:rsid w:val="6BBD121A"/>
    <w:rsid w:val="6BBDD199"/>
    <w:rsid w:val="6BBE2EC3"/>
    <w:rsid w:val="6BD4BFFA"/>
    <w:rsid w:val="6BDDBC3F"/>
    <w:rsid w:val="6BE03964"/>
    <w:rsid w:val="6BEEC6FD"/>
    <w:rsid w:val="6BEFC8D0"/>
    <w:rsid w:val="6BF77E74"/>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FDE98"/>
    <w:rsid w:val="6E0A0FF3"/>
    <w:rsid w:val="6E200660"/>
    <w:rsid w:val="6E3C2184"/>
    <w:rsid w:val="6E501280"/>
    <w:rsid w:val="6E541107"/>
    <w:rsid w:val="6E6D3F1C"/>
    <w:rsid w:val="6E6F13E2"/>
    <w:rsid w:val="6E7F4EDF"/>
    <w:rsid w:val="6E7FB585"/>
    <w:rsid w:val="6EBA0434"/>
    <w:rsid w:val="6EBE0B2E"/>
    <w:rsid w:val="6EBFC098"/>
    <w:rsid w:val="6EC117B0"/>
    <w:rsid w:val="6EC73413"/>
    <w:rsid w:val="6ED04039"/>
    <w:rsid w:val="6EEFA056"/>
    <w:rsid w:val="6EF6D4E8"/>
    <w:rsid w:val="6F1B6A0E"/>
    <w:rsid w:val="6F2F99B7"/>
    <w:rsid w:val="6F339185"/>
    <w:rsid w:val="6F3BBDA7"/>
    <w:rsid w:val="6F51E41A"/>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DF893A"/>
    <w:rsid w:val="6FE70858"/>
    <w:rsid w:val="6FE71825"/>
    <w:rsid w:val="6FEB3409"/>
    <w:rsid w:val="6FF2EFD2"/>
    <w:rsid w:val="6FF55067"/>
    <w:rsid w:val="6FF70C7C"/>
    <w:rsid w:val="6FF736B6"/>
    <w:rsid w:val="6FF9061E"/>
    <w:rsid w:val="6FFE666F"/>
    <w:rsid w:val="6FFEE4E9"/>
    <w:rsid w:val="704A5458"/>
    <w:rsid w:val="705F6570"/>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3F77A"/>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E77EFD"/>
    <w:rsid w:val="74FB735B"/>
    <w:rsid w:val="7519F0F1"/>
    <w:rsid w:val="753A75CE"/>
    <w:rsid w:val="7547410B"/>
    <w:rsid w:val="75670E1B"/>
    <w:rsid w:val="757E8488"/>
    <w:rsid w:val="759D5D2B"/>
    <w:rsid w:val="759DDA6E"/>
    <w:rsid w:val="75B57793"/>
    <w:rsid w:val="75B847FC"/>
    <w:rsid w:val="75DFB6E5"/>
    <w:rsid w:val="75E60986"/>
    <w:rsid w:val="75FFAC91"/>
    <w:rsid w:val="76067541"/>
    <w:rsid w:val="76171E85"/>
    <w:rsid w:val="761E1DD9"/>
    <w:rsid w:val="766D0A82"/>
    <w:rsid w:val="767F7BF5"/>
    <w:rsid w:val="76824B18"/>
    <w:rsid w:val="769FBAE5"/>
    <w:rsid w:val="76A357D8"/>
    <w:rsid w:val="76D76BDA"/>
    <w:rsid w:val="76E9CBF5"/>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7F475B"/>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EA7643"/>
    <w:rsid w:val="77FB1360"/>
    <w:rsid w:val="77FBF545"/>
    <w:rsid w:val="77FC65BD"/>
    <w:rsid w:val="77FD2258"/>
    <w:rsid w:val="77FDAFC9"/>
    <w:rsid w:val="77FDD67D"/>
    <w:rsid w:val="77FFAA62"/>
    <w:rsid w:val="78267840"/>
    <w:rsid w:val="7884684B"/>
    <w:rsid w:val="788F6003"/>
    <w:rsid w:val="78A6232C"/>
    <w:rsid w:val="78BE02B4"/>
    <w:rsid w:val="78BF6301"/>
    <w:rsid w:val="78FD9EBC"/>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E746F"/>
    <w:rsid w:val="7ADF8D6D"/>
    <w:rsid w:val="7ADFEA57"/>
    <w:rsid w:val="7AEF646F"/>
    <w:rsid w:val="7AF46CCC"/>
    <w:rsid w:val="7AF80114"/>
    <w:rsid w:val="7AFBA5EB"/>
    <w:rsid w:val="7B0C378D"/>
    <w:rsid w:val="7B211BE0"/>
    <w:rsid w:val="7B3604A3"/>
    <w:rsid w:val="7B64B9A8"/>
    <w:rsid w:val="7B77B281"/>
    <w:rsid w:val="7B7E3534"/>
    <w:rsid w:val="7B975221"/>
    <w:rsid w:val="7BA47726"/>
    <w:rsid w:val="7BB23E9F"/>
    <w:rsid w:val="7BBE7689"/>
    <w:rsid w:val="7BCA5CF9"/>
    <w:rsid w:val="7BCF053D"/>
    <w:rsid w:val="7BCF5DB0"/>
    <w:rsid w:val="7BCFB8A0"/>
    <w:rsid w:val="7BDB8B1C"/>
    <w:rsid w:val="7BDE04C2"/>
    <w:rsid w:val="7BDF1B52"/>
    <w:rsid w:val="7BDFF045"/>
    <w:rsid w:val="7BE627E0"/>
    <w:rsid w:val="7BED0A2D"/>
    <w:rsid w:val="7BEF63A1"/>
    <w:rsid w:val="7BF2732B"/>
    <w:rsid w:val="7BF36A1C"/>
    <w:rsid w:val="7BF73FA3"/>
    <w:rsid w:val="7BF7FA5E"/>
    <w:rsid w:val="7BF84618"/>
    <w:rsid w:val="7BF98F73"/>
    <w:rsid w:val="7BFBE961"/>
    <w:rsid w:val="7BFCCF9A"/>
    <w:rsid w:val="7BFD23BE"/>
    <w:rsid w:val="7BFF1252"/>
    <w:rsid w:val="7BFF4CBB"/>
    <w:rsid w:val="7BFF804B"/>
    <w:rsid w:val="7BFFBEF3"/>
    <w:rsid w:val="7BFFFB61"/>
    <w:rsid w:val="7C199E8E"/>
    <w:rsid w:val="7C1E4662"/>
    <w:rsid w:val="7C51667B"/>
    <w:rsid w:val="7C6FAC73"/>
    <w:rsid w:val="7C805BDF"/>
    <w:rsid w:val="7C960D11"/>
    <w:rsid w:val="7C9D15C7"/>
    <w:rsid w:val="7CBE8518"/>
    <w:rsid w:val="7CD09542"/>
    <w:rsid w:val="7CD51442"/>
    <w:rsid w:val="7CEC546D"/>
    <w:rsid w:val="7CF11320"/>
    <w:rsid w:val="7CF81A8E"/>
    <w:rsid w:val="7CFE4646"/>
    <w:rsid w:val="7D4877F9"/>
    <w:rsid w:val="7D5F766F"/>
    <w:rsid w:val="7D772C0B"/>
    <w:rsid w:val="7D7F3FD0"/>
    <w:rsid w:val="7D804B82"/>
    <w:rsid w:val="7D841571"/>
    <w:rsid w:val="7D9E4DCD"/>
    <w:rsid w:val="7DAE0760"/>
    <w:rsid w:val="7DB44617"/>
    <w:rsid w:val="7DB912C6"/>
    <w:rsid w:val="7DCDEB79"/>
    <w:rsid w:val="7DCFA9AF"/>
    <w:rsid w:val="7DEFDD4D"/>
    <w:rsid w:val="7DF55D84"/>
    <w:rsid w:val="7DF5E540"/>
    <w:rsid w:val="7DF7585B"/>
    <w:rsid w:val="7DFFD3A2"/>
    <w:rsid w:val="7E15D1C6"/>
    <w:rsid w:val="7E1861B4"/>
    <w:rsid w:val="7E1E6385"/>
    <w:rsid w:val="7E1FF0C7"/>
    <w:rsid w:val="7E3D5B49"/>
    <w:rsid w:val="7E3D6278"/>
    <w:rsid w:val="7E47238B"/>
    <w:rsid w:val="7E4F8CD2"/>
    <w:rsid w:val="7E5FA9CB"/>
    <w:rsid w:val="7E5FC950"/>
    <w:rsid w:val="7E604681"/>
    <w:rsid w:val="7E697DDA"/>
    <w:rsid w:val="7E6C5F5B"/>
    <w:rsid w:val="7E6D7AE2"/>
    <w:rsid w:val="7E6E564E"/>
    <w:rsid w:val="7E6F2C42"/>
    <w:rsid w:val="7E7860E8"/>
    <w:rsid w:val="7E7CE3D4"/>
    <w:rsid w:val="7E7CEC10"/>
    <w:rsid w:val="7E7D396A"/>
    <w:rsid w:val="7E7EE3FB"/>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55D8"/>
    <w:rsid w:val="7EFF5995"/>
    <w:rsid w:val="7EFFCA79"/>
    <w:rsid w:val="7F0B523C"/>
    <w:rsid w:val="7F1A2ADD"/>
    <w:rsid w:val="7F1FE4C4"/>
    <w:rsid w:val="7F2E9941"/>
    <w:rsid w:val="7F3AC36D"/>
    <w:rsid w:val="7F3F0374"/>
    <w:rsid w:val="7F3F48D2"/>
    <w:rsid w:val="7F3F8307"/>
    <w:rsid w:val="7F3FBEE0"/>
    <w:rsid w:val="7F5B0192"/>
    <w:rsid w:val="7F5ECA21"/>
    <w:rsid w:val="7F661F11"/>
    <w:rsid w:val="7F666B4F"/>
    <w:rsid w:val="7F66706F"/>
    <w:rsid w:val="7F6C9FEC"/>
    <w:rsid w:val="7F753CAD"/>
    <w:rsid w:val="7F77DAA1"/>
    <w:rsid w:val="7F7B93FD"/>
    <w:rsid w:val="7F7D363C"/>
    <w:rsid w:val="7F7DAC06"/>
    <w:rsid w:val="7F7DB235"/>
    <w:rsid w:val="7F7DEE50"/>
    <w:rsid w:val="7F7F6CA6"/>
    <w:rsid w:val="7F7FA077"/>
    <w:rsid w:val="7F7FA806"/>
    <w:rsid w:val="7F9E5011"/>
    <w:rsid w:val="7F9FA1D3"/>
    <w:rsid w:val="7FAD3878"/>
    <w:rsid w:val="7FAF19EE"/>
    <w:rsid w:val="7FB9C803"/>
    <w:rsid w:val="7FBA1318"/>
    <w:rsid w:val="7FBBD329"/>
    <w:rsid w:val="7FBD0D9F"/>
    <w:rsid w:val="7FBD0DDC"/>
    <w:rsid w:val="7FBD3C31"/>
    <w:rsid w:val="7FBD6887"/>
    <w:rsid w:val="7FBF10A2"/>
    <w:rsid w:val="7FBF4759"/>
    <w:rsid w:val="7FC7B7AE"/>
    <w:rsid w:val="7FCB0E86"/>
    <w:rsid w:val="7FCDBC4D"/>
    <w:rsid w:val="7FCFE3A1"/>
    <w:rsid w:val="7FD7B55D"/>
    <w:rsid w:val="7FDA4A78"/>
    <w:rsid w:val="7FDBD71A"/>
    <w:rsid w:val="7FDE6D84"/>
    <w:rsid w:val="7FDF0F57"/>
    <w:rsid w:val="7FDF8A26"/>
    <w:rsid w:val="7FDF9583"/>
    <w:rsid w:val="7FE45506"/>
    <w:rsid w:val="7FE777B0"/>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DA9F"/>
    <w:rsid w:val="7FFFEDA8"/>
    <w:rsid w:val="7FFFFFF5"/>
    <w:rsid w:val="80FFD23B"/>
    <w:rsid w:val="87647AF8"/>
    <w:rsid w:val="87FBEAE8"/>
    <w:rsid w:val="8B3F0276"/>
    <w:rsid w:val="8BAD3C64"/>
    <w:rsid w:val="8DFFD1AA"/>
    <w:rsid w:val="8EEFB323"/>
    <w:rsid w:val="8F3E3382"/>
    <w:rsid w:val="8F7302B9"/>
    <w:rsid w:val="8FBB9A55"/>
    <w:rsid w:val="91DFE8F5"/>
    <w:rsid w:val="93DB74AF"/>
    <w:rsid w:val="97D71DFE"/>
    <w:rsid w:val="99ED0C9D"/>
    <w:rsid w:val="99FEE736"/>
    <w:rsid w:val="9A1E0A07"/>
    <w:rsid w:val="9B1F6BC4"/>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DFF670"/>
    <w:rsid w:val="9FF6BE78"/>
    <w:rsid w:val="9FFFBA19"/>
    <w:rsid w:val="9FFFF6C8"/>
    <w:rsid w:val="A4F29759"/>
    <w:rsid w:val="A56A5B4C"/>
    <w:rsid w:val="A5FD887E"/>
    <w:rsid w:val="A69E7D90"/>
    <w:rsid w:val="A798F561"/>
    <w:rsid w:val="A7CF7B0F"/>
    <w:rsid w:val="A7F5298F"/>
    <w:rsid w:val="A9FBD03D"/>
    <w:rsid w:val="ABF7DC2D"/>
    <w:rsid w:val="ABFDE009"/>
    <w:rsid w:val="ABFFE5E5"/>
    <w:rsid w:val="AD6D9B49"/>
    <w:rsid w:val="ADFA5E98"/>
    <w:rsid w:val="AEAF57D7"/>
    <w:rsid w:val="AEBFBB0B"/>
    <w:rsid w:val="AEF841E1"/>
    <w:rsid w:val="AF3EBA8C"/>
    <w:rsid w:val="AF4E1E1B"/>
    <w:rsid w:val="AF5E2C0D"/>
    <w:rsid w:val="AF7D47ED"/>
    <w:rsid w:val="AFAEDFA2"/>
    <w:rsid w:val="AFBCBFC8"/>
    <w:rsid w:val="AFBF3CD1"/>
    <w:rsid w:val="AFBFB8AE"/>
    <w:rsid w:val="AFBFF267"/>
    <w:rsid w:val="AFDB3411"/>
    <w:rsid w:val="AFF77C1E"/>
    <w:rsid w:val="AFFEB026"/>
    <w:rsid w:val="AFFEF838"/>
    <w:rsid w:val="AFFF15B6"/>
    <w:rsid w:val="B0CFD3B6"/>
    <w:rsid w:val="B1F7F022"/>
    <w:rsid w:val="B3630DF1"/>
    <w:rsid w:val="B3DED562"/>
    <w:rsid w:val="B4CF5131"/>
    <w:rsid w:val="B4FACC98"/>
    <w:rsid w:val="B53E93B6"/>
    <w:rsid w:val="B5E54587"/>
    <w:rsid w:val="B5F597AE"/>
    <w:rsid w:val="B6743D77"/>
    <w:rsid w:val="B6F78BBC"/>
    <w:rsid w:val="B6FF2A8E"/>
    <w:rsid w:val="B6FF60FB"/>
    <w:rsid w:val="B73B3728"/>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F7DB7E"/>
    <w:rsid w:val="B9FDF686"/>
    <w:rsid w:val="BABB2ACA"/>
    <w:rsid w:val="BB3E3D98"/>
    <w:rsid w:val="BB5D82F3"/>
    <w:rsid w:val="BB6D2A73"/>
    <w:rsid w:val="BB77A2D1"/>
    <w:rsid w:val="BB7916AC"/>
    <w:rsid w:val="BBB26A87"/>
    <w:rsid w:val="BBCF4FBF"/>
    <w:rsid w:val="BBDD7A8B"/>
    <w:rsid w:val="BBDEB2DA"/>
    <w:rsid w:val="BBDF3B74"/>
    <w:rsid w:val="BBDFEAAB"/>
    <w:rsid w:val="BBFE9003"/>
    <w:rsid w:val="BC35AEB4"/>
    <w:rsid w:val="BCCD3A25"/>
    <w:rsid w:val="BD6A2F93"/>
    <w:rsid w:val="BD7FB6AF"/>
    <w:rsid w:val="BD9FB11C"/>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B0E83"/>
    <w:rsid w:val="BEFFF11B"/>
    <w:rsid w:val="BF3A91C7"/>
    <w:rsid w:val="BF604D9D"/>
    <w:rsid w:val="BF6BD8BA"/>
    <w:rsid w:val="BF76AA92"/>
    <w:rsid w:val="BF76E7B0"/>
    <w:rsid w:val="BF793CE4"/>
    <w:rsid w:val="BF7E4088"/>
    <w:rsid w:val="BF7F3C1C"/>
    <w:rsid w:val="BF9A05E5"/>
    <w:rsid w:val="BFA12AD0"/>
    <w:rsid w:val="BFB75766"/>
    <w:rsid w:val="BFBD201B"/>
    <w:rsid w:val="BFBD622E"/>
    <w:rsid w:val="BFBFCBD6"/>
    <w:rsid w:val="BFDBC591"/>
    <w:rsid w:val="BFDC8098"/>
    <w:rsid w:val="BFDFF8CA"/>
    <w:rsid w:val="BFE32A1E"/>
    <w:rsid w:val="BFE7CE16"/>
    <w:rsid w:val="BFEDD8B4"/>
    <w:rsid w:val="BFEEB6FB"/>
    <w:rsid w:val="BFEF8AF5"/>
    <w:rsid w:val="BFF5BC68"/>
    <w:rsid w:val="BFF7C788"/>
    <w:rsid w:val="BFF8B842"/>
    <w:rsid w:val="BFFC6D96"/>
    <w:rsid w:val="BFFF0B13"/>
    <w:rsid w:val="BFFFF591"/>
    <w:rsid w:val="C2B9F97D"/>
    <w:rsid w:val="C57B30B2"/>
    <w:rsid w:val="C5923726"/>
    <w:rsid w:val="C5BF2169"/>
    <w:rsid w:val="C5DF0AA3"/>
    <w:rsid w:val="C7470024"/>
    <w:rsid w:val="CB339C4C"/>
    <w:rsid w:val="CB5FE9A0"/>
    <w:rsid w:val="CBBD9BF9"/>
    <w:rsid w:val="CBF68264"/>
    <w:rsid w:val="CBFFBB8F"/>
    <w:rsid w:val="CC6D41A8"/>
    <w:rsid w:val="CCE3DF2C"/>
    <w:rsid w:val="CD9379DD"/>
    <w:rsid w:val="CDD5C00D"/>
    <w:rsid w:val="CDEE0A57"/>
    <w:rsid w:val="CDFD62BF"/>
    <w:rsid w:val="CDFDE3EF"/>
    <w:rsid w:val="CDFE0621"/>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BDE6DD"/>
    <w:rsid w:val="D3F707AB"/>
    <w:rsid w:val="D3F7AEF2"/>
    <w:rsid w:val="D3FA2600"/>
    <w:rsid w:val="D3FF6AE8"/>
    <w:rsid w:val="D45FBA60"/>
    <w:rsid w:val="D4BDA523"/>
    <w:rsid w:val="D5FD486A"/>
    <w:rsid w:val="D5FD875C"/>
    <w:rsid w:val="D5FF1039"/>
    <w:rsid w:val="D6EB4C31"/>
    <w:rsid w:val="D73FAC7A"/>
    <w:rsid w:val="D79B6CE6"/>
    <w:rsid w:val="D7BBF31B"/>
    <w:rsid w:val="D7D5CC6F"/>
    <w:rsid w:val="D7DE753A"/>
    <w:rsid w:val="D7E09F42"/>
    <w:rsid w:val="D7FB59A0"/>
    <w:rsid w:val="D7FED8D0"/>
    <w:rsid w:val="D7FF672B"/>
    <w:rsid w:val="D7FFF9DF"/>
    <w:rsid w:val="D8A9D188"/>
    <w:rsid w:val="D9719662"/>
    <w:rsid w:val="D9BD42E9"/>
    <w:rsid w:val="D9BE4408"/>
    <w:rsid w:val="DABFB485"/>
    <w:rsid w:val="DB1FC230"/>
    <w:rsid w:val="DB2E96B1"/>
    <w:rsid w:val="DB99523A"/>
    <w:rsid w:val="DBBFC65C"/>
    <w:rsid w:val="DBCB3E80"/>
    <w:rsid w:val="DBD5E18D"/>
    <w:rsid w:val="DBDD1800"/>
    <w:rsid w:val="DBEA5FD9"/>
    <w:rsid w:val="DBF5FCE0"/>
    <w:rsid w:val="DBF6C713"/>
    <w:rsid w:val="DBFAB6E2"/>
    <w:rsid w:val="DBFDE20D"/>
    <w:rsid w:val="DBFF2B01"/>
    <w:rsid w:val="DBFFB739"/>
    <w:rsid w:val="DC7FF3D4"/>
    <w:rsid w:val="DCBDD353"/>
    <w:rsid w:val="DCE9A5E8"/>
    <w:rsid w:val="DCEBD107"/>
    <w:rsid w:val="DCEFE6D6"/>
    <w:rsid w:val="DCF18845"/>
    <w:rsid w:val="DCFE0F4D"/>
    <w:rsid w:val="DD722B29"/>
    <w:rsid w:val="DDAB0F76"/>
    <w:rsid w:val="DDDCC728"/>
    <w:rsid w:val="DDFE9AAD"/>
    <w:rsid w:val="DE7F7618"/>
    <w:rsid w:val="DEAC06F5"/>
    <w:rsid w:val="DEAF3FB5"/>
    <w:rsid w:val="DEBE04B8"/>
    <w:rsid w:val="DEBFF87C"/>
    <w:rsid w:val="DECD45E5"/>
    <w:rsid w:val="DED7F2B4"/>
    <w:rsid w:val="DEDFDF58"/>
    <w:rsid w:val="DEE54E08"/>
    <w:rsid w:val="DEE670BC"/>
    <w:rsid w:val="DEFDB41D"/>
    <w:rsid w:val="DF37A205"/>
    <w:rsid w:val="DF3F1911"/>
    <w:rsid w:val="DF6DD13C"/>
    <w:rsid w:val="DF763325"/>
    <w:rsid w:val="DF78CB1A"/>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67B28"/>
    <w:rsid w:val="DFD9E5D0"/>
    <w:rsid w:val="DFDFAC6F"/>
    <w:rsid w:val="DFE73EF5"/>
    <w:rsid w:val="DFEC7A3A"/>
    <w:rsid w:val="DFEFA24D"/>
    <w:rsid w:val="DFEFFE04"/>
    <w:rsid w:val="DFF0F891"/>
    <w:rsid w:val="DFF1EC04"/>
    <w:rsid w:val="DFF30972"/>
    <w:rsid w:val="DFF72CF6"/>
    <w:rsid w:val="DFFB4111"/>
    <w:rsid w:val="DFFBC7E1"/>
    <w:rsid w:val="DFFCACE0"/>
    <w:rsid w:val="DFFF2B5D"/>
    <w:rsid w:val="DFFF3928"/>
    <w:rsid w:val="DFFFB827"/>
    <w:rsid w:val="E0FBC29F"/>
    <w:rsid w:val="E17F3390"/>
    <w:rsid w:val="E1BDB81F"/>
    <w:rsid w:val="E1EF2A08"/>
    <w:rsid w:val="E2CDAC7E"/>
    <w:rsid w:val="E2ED36E5"/>
    <w:rsid w:val="E5BFBD14"/>
    <w:rsid w:val="E5FD79EC"/>
    <w:rsid w:val="E69DB6F6"/>
    <w:rsid w:val="E6EEE5E3"/>
    <w:rsid w:val="E6FA0EAF"/>
    <w:rsid w:val="E6FF671B"/>
    <w:rsid w:val="E7BECC07"/>
    <w:rsid w:val="E7DD1255"/>
    <w:rsid w:val="E7E8552A"/>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5A0704"/>
    <w:rsid w:val="EB7E0D37"/>
    <w:rsid w:val="EBAD28DF"/>
    <w:rsid w:val="EBB6D35F"/>
    <w:rsid w:val="EBBF4A2E"/>
    <w:rsid w:val="EBBFAF58"/>
    <w:rsid w:val="EBD957CC"/>
    <w:rsid w:val="EBDFCE57"/>
    <w:rsid w:val="EBFBA9D6"/>
    <w:rsid w:val="EBFD03CE"/>
    <w:rsid w:val="EBFFD39E"/>
    <w:rsid w:val="EC75EFAF"/>
    <w:rsid w:val="EC7FA350"/>
    <w:rsid w:val="ECBD44DC"/>
    <w:rsid w:val="ECF1EE47"/>
    <w:rsid w:val="ECF3EF46"/>
    <w:rsid w:val="ED690673"/>
    <w:rsid w:val="ED7E040F"/>
    <w:rsid w:val="EDC312B6"/>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B99481"/>
    <w:rsid w:val="EFBAEAA7"/>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3F20A1"/>
    <w:rsid w:val="F2899859"/>
    <w:rsid w:val="F2BF5C01"/>
    <w:rsid w:val="F2CD36F5"/>
    <w:rsid w:val="F2DCE203"/>
    <w:rsid w:val="F2FBA260"/>
    <w:rsid w:val="F32FE83B"/>
    <w:rsid w:val="F3723DB1"/>
    <w:rsid w:val="F3D7D169"/>
    <w:rsid w:val="F3EA0697"/>
    <w:rsid w:val="F3EF2933"/>
    <w:rsid w:val="F3F2F550"/>
    <w:rsid w:val="F3F5BEE9"/>
    <w:rsid w:val="F3F8EE6C"/>
    <w:rsid w:val="F3FB14F0"/>
    <w:rsid w:val="F3FF05B4"/>
    <w:rsid w:val="F3FFD2DD"/>
    <w:rsid w:val="F4571BDB"/>
    <w:rsid w:val="F4BF339E"/>
    <w:rsid w:val="F4CF00A8"/>
    <w:rsid w:val="F56D78F0"/>
    <w:rsid w:val="F57EA373"/>
    <w:rsid w:val="F5AB4465"/>
    <w:rsid w:val="F5AF1AAC"/>
    <w:rsid w:val="F5BF2197"/>
    <w:rsid w:val="F5D6D416"/>
    <w:rsid w:val="F5EF5BA1"/>
    <w:rsid w:val="F5FFA048"/>
    <w:rsid w:val="F66E6811"/>
    <w:rsid w:val="F6F676D6"/>
    <w:rsid w:val="F6F715DC"/>
    <w:rsid w:val="F6FC548F"/>
    <w:rsid w:val="F6FF0645"/>
    <w:rsid w:val="F6FFF807"/>
    <w:rsid w:val="F70F4387"/>
    <w:rsid w:val="F737D671"/>
    <w:rsid w:val="F74CB9BB"/>
    <w:rsid w:val="F75DEE87"/>
    <w:rsid w:val="F76FC34E"/>
    <w:rsid w:val="F77EAFBC"/>
    <w:rsid w:val="F79BF327"/>
    <w:rsid w:val="F7B72CE9"/>
    <w:rsid w:val="F7BB0BC8"/>
    <w:rsid w:val="F7BB5C28"/>
    <w:rsid w:val="F7BB7DA5"/>
    <w:rsid w:val="F7BF4B69"/>
    <w:rsid w:val="F7BFDD02"/>
    <w:rsid w:val="F7C640FC"/>
    <w:rsid w:val="F7CB3D4A"/>
    <w:rsid w:val="F7CEF459"/>
    <w:rsid w:val="F7D30B5E"/>
    <w:rsid w:val="F7D5FA45"/>
    <w:rsid w:val="F7DF177A"/>
    <w:rsid w:val="F7DFD18F"/>
    <w:rsid w:val="F7EF6B7F"/>
    <w:rsid w:val="F7EFD4DB"/>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99C915"/>
    <w:rsid w:val="F9FA94DA"/>
    <w:rsid w:val="F9FFCD8A"/>
    <w:rsid w:val="F9FFE9E2"/>
    <w:rsid w:val="FA673975"/>
    <w:rsid w:val="FA6F5FA1"/>
    <w:rsid w:val="FA6F7A3B"/>
    <w:rsid w:val="FA9F3B8F"/>
    <w:rsid w:val="FABB1ADF"/>
    <w:rsid w:val="FAFB5879"/>
    <w:rsid w:val="FAFFE8B1"/>
    <w:rsid w:val="FB0FA5A1"/>
    <w:rsid w:val="FB1B2E8B"/>
    <w:rsid w:val="FB3F993E"/>
    <w:rsid w:val="FB5DDB87"/>
    <w:rsid w:val="FB5F7A41"/>
    <w:rsid w:val="FB6141D0"/>
    <w:rsid w:val="FB6DADAC"/>
    <w:rsid w:val="FB737713"/>
    <w:rsid w:val="FB7620CB"/>
    <w:rsid w:val="FBAD924E"/>
    <w:rsid w:val="FBB3B80B"/>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F537C"/>
    <w:rsid w:val="FBFF59BB"/>
    <w:rsid w:val="FBFFDD3D"/>
    <w:rsid w:val="FBFFFF9E"/>
    <w:rsid w:val="FC2F7095"/>
    <w:rsid w:val="FC45570C"/>
    <w:rsid w:val="FC5D01CF"/>
    <w:rsid w:val="FC7390B6"/>
    <w:rsid w:val="FC7D08FF"/>
    <w:rsid w:val="FCBD7C47"/>
    <w:rsid w:val="FCCAE4B4"/>
    <w:rsid w:val="FCDF586A"/>
    <w:rsid w:val="FCEF4AA4"/>
    <w:rsid w:val="FCF3C0FF"/>
    <w:rsid w:val="FCFE3BF1"/>
    <w:rsid w:val="FCFFC7AA"/>
    <w:rsid w:val="FD1F198B"/>
    <w:rsid w:val="FD3D1E0E"/>
    <w:rsid w:val="FD5A3379"/>
    <w:rsid w:val="FD7F9963"/>
    <w:rsid w:val="FD8F501F"/>
    <w:rsid w:val="FD9F4A15"/>
    <w:rsid w:val="FDAFF0EB"/>
    <w:rsid w:val="FDBE483E"/>
    <w:rsid w:val="FDCBF945"/>
    <w:rsid w:val="FDDF292B"/>
    <w:rsid w:val="FDE47190"/>
    <w:rsid w:val="FDEB5CB7"/>
    <w:rsid w:val="FDEB6716"/>
    <w:rsid w:val="FDEF2A04"/>
    <w:rsid w:val="FDF399A8"/>
    <w:rsid w:val="FDF97ECA"/>
    <w:rsid w:val="FDFD1D0F"/>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DFB70C"/>
    <w:rsid w:val="FEEF0ED8"/>
    <w:rsid w:val="FEF608EA"/>
    <w:rsid w:val="FEF7D53C"/>
    <w:rsid w:val="FEF99CBF"/>
    <w:rsid w:val="FEFC12E3"/>
    <w:rsid w:val="FEFEA587"/>
    <w:rsid w:val="FEFF7BD4"/>
    <w:rsid w:val="FF1E1442"/>
    <w:rsid w:val="FF3D390A"/>
    <w:rsid w:val="FF3E59B5"/>
    <w:rsid w:val="FF4FE9F1"/>
    <w:rsid w:val="FF5B8D7F"/>
    <w:rsid w:val="FF5D1F29"/>
    <w:rsid w:val="FF659D82"/>
    <w:rsid w:val="FF660C39"/>
    <w:rsid w:val="FF6BA83A"/>
    <w:rsid w:val="FF6C3765"/>
    <w:rsid w:val="FF6F0E8D"/>
    <w:rsid w:val="FF6FB5D7"/>
    <w:rsid w:val="FF738773"/>
    <w:rsid w:val="FF75DB73"/>
    <w:rsid w:val="FF76FAD4"/>
    <w:rsid w:val="FF7AEC13"/>
    <w:rsid w:val="FF7B056A"/>
    <w:rsid w:val="FF7B52EA"/>
    <w:rsid w:val="FF7B874E"/>
    <w:rsid w:val="FF7C84EC"/>
    <w:rsid w:val="FF7DC127"/>
    <w:rsid w:val="FF7EEB41"/>
    <w:rsid w:val="FF7F4185"/>
    <w:rsid w:val="FF7F4461"/>
    <w:rsid w:val="FF8F6649"/>
    <w:rsid w:val="FF97B671"/>
    <w:rsid w:val="FF9FA02E"/>
    <w:rsid w:val="FF9FA27F"/>
    <w:rsid w:val="FFA6D6F5"/>
    <w:rsid w:val="FFADDE42"/>
    <w:rsid w:val="FFAF5F11"/>
    <w:rsid w:val="FFAFD1D1"/>
    <w:rsid w:val="FFB2CB99"/>
    <w:rsid w:val="FFB769D4"/>
    <w:rsid w:val="FFB9A9CC"/>
    <w:rsid w:val="FFBCC349"/>
    <w:rsid w:val="FFBD8E1E"/>
    <w:rsid w:val="FFBEB8C7"/>
    <w:rsid w:val="FFBEC378"/>
    <w:rsid w:val="FFBF0390"/>
    <w:rsid w:val="FFC7C6F9"/>
    <w:rsid w:val="FFCC2759"/>
    <w:rsid w:val="FFCE4F99"/>
    <w:rsid w:val="FFCF23F3"/>
    <w:rsid w:val="FFCF688E"/>
    <w:rsid w:val="FFCF6C60"/>
    <w:rsid w:val="FFD1C576"/>
    <w:rsid w:val="FFD34341"/>
    <w:rsid w:val="FFD51B27"/>
    <w:rsid w:val="FFD55392"/>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AC08"/>
    <w:rsid w:val="FFFAFB73"/>
    <w:rsid w:val="FFFAFE94"/>
    <w:rsid w:val="FFFB0977"/>
    <w:rsid w:val="FFFB2B15"/>
    <w:rsid w:val="FFFBAE4E"/>
    <w:rsid w:val="FFFD5F2A"/>
    <w:rsid w:val="FFFD8BDA"/>
    <w:rsid w:val="FFFDC7E6"/>
    <w:rsid w:val="FFFDDB9B"/>
    <w:rsid w:val="FFFE0AE4"/>
    <w:rsid w:val="FFFE5B9E"/>
    <w:rsid w:val="FFFEAABD"/>
    <w:rsid w:val="FFFEAF29"/>
    <w:rsid w:val="FFFECC37"/>
    <w:rsid w:val="FFFF509D"/>
    <w:rsid w:val="FFFF56D4"/>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1"/>
    <w:qFormat/>
    <w:uiPriority w:val="9"/>
    <w:pPr>
      <w:keepNext/>
      <w:keepLines/>
      <w:spacing w:before="260" w:after="260" w:line="416" w:lineRule="auto"/>
      <w:outlineLvl w:val="2"/>
    </w:pPr>
    <w:rPr>
      <w:bCs/>
      <w:szCs w:val="32"/>
    </w:rPr>
  </w:style>
  <w:style w:type="paragraph" w:styleId="6">
    <w:name w:val="heading 4"/>
    <w:basedOn w:val="1"/>
    <w:next w:val="1"/>
    <w:qFormat/>
    <w:uiPriority w:val="0"/>
    <w:pPr>
      <w:keepNext/>
      <w:keepLines/>
      <w:numPr>
        <w:ilvl w:val="3"/>
        <w:numId w:val="1"/>
      </w:numPr>
      <w:tabs>
        <w:tab w:val="left" w:pos="1726"/>
        <w:tab w:val="clear" w:pos="850"/>
      </w:tabs>
      <w:ind w:firstLineChars="0"/>
      <w:jc w:val="left"/>
      <w:outlineLvl w:val="3"/>
    </w:pPr>
    <w:rPr>
      <w:rFonts w:hAnsi="Arial"/>
      <w:bCs/>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annotation text"/>
    <w:basedOn w:val="1"/>
    <w:link w:val="31"/>
    <w:qFormat/>
    <w:uiPriority w:val="0"/>
    <w:pPr>
      <w:jc w:val="left"/>
    </w:pPr>
  </w:style>
  <w:style w:type="paragraph" w:styleId="8">
    <w:name w:val="Body Text Indent"/>
    <w:basedOn w:val="1"/>
    <w:next w:val="9"/>
    <w:qFormat/>
    <w:uiPriority w:val="0"/>
    <w:pPr>
      <w:spacing w:line="480" w:lineRule="exact"/>
      <w:ind w:firstLine="480" w:firstLineChars="200"/>
    </w:pPr>
    <w:rPr>
      <w:rFonts w:ascii="宋体" w:hAnsi="宋体"/>
      <w:color w:val="FF0000"/>
      <w:kern w:val="0"/>
      <w:sz w:val="24"/>
    </w:rPr>
  </w:style>
  <w:style w:type="paragraph" w:styleId="9">
    <w:name w:val="Body Text First Indent 2"/>
    <w:basedOn w:val="8"/>
    <w:next w:val="1"/>
    <w:unhideWhenUsed/>
    <w:qFormat/>
    <w:uiPriority w:val="0"/>
    <w:pPr>
      <w:spacing w:after="120" w:line="240" w:lineRule="auto"/>
      <w:ind w:left="420" w:leftChars="200" w:firstLine="420"/>
    </w:pPr>
  </w:style>
  <w:style w:type="paragraph" w:styleId="10">
    <w:name w:val="Plain Text"/>
    <w:basedOn w:val="1"/>
    <w:unhideWhenUsed/>
    <w:qFormat/>
    <w:uiPriority w:val="99"/>
    <w:rPr>
      <w:rFonts w:ascii="宋体" w:hAnsi="Courier New" w:cs="Courier New"/>
    </w:rPr>
  </w:style>
  <w:style w:type="paragraph" w:styleId="11">
    <w:name w:val="Body Text Indent 2"/>
    <w:basedOn w:val="1"/>
    <w:next w:val="9"/>
    <w:qFormat/>
    <w:uiPriority w:val="0"/>
    <w:pPr>
      <w:spacing w:line="460" w:lineRule="exact"/>
      <w:ind w:firstLine="600" w:firstLineChars="200"/>
    </w:pPr>
    <w:rPr>
      <w:rFonts w:ascii="仿宋_GB2312" w:hAnsi="宋体" w:eastAsia="仿宋_GB2312"/>
      <w:sz w:val="30"/>
      <w:szCs w:val="28"/>
    </w:rPr>
  </w:style>
  <w:style w:type="paragraph" w:styleId="12">
    <w:name w:val="Balloon Text"/>
    <w:basedOn w:val="1"/>
    <w:link w:val="33"/>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Normal (Web)"/>
    <w:basedOn w:val="1"/>
    <w:qFormat/>
    <w:uiPriority w:val="0"/>
    <w:pPr>
      <w:jc w:val="left"/>
    </w:pPr>
    <w:rPr>
      <w:rFonts w:cs="Times New Roman"/>
      <w:kern w:val="0"/>
      <w:sz w:val="24"/>
    </w:rPr>
  </w:style>
  <w:style w:type="paragraph" w:styleId="17">
    <w:name w:val="annotation subject"/>
    <w:basedOn w:val="7"/>
    <w:next w:val="7"/>
    <w:link w:val="32"/>
    <w:qFormat/>
    <w:uiPriority w:val="0"/>
    <w:rPr>
      <w:b/>
      <w:bCs/>
    </w:rPr>
  </w:style>
  <w:style w:type="paragraph" w:styleId="18">
    <w:name w:val="Body Text First Indent"/>
    <w:basedOn w:val="2"/>
    <w:unhideWhenUsed/>
    <w:qFormat/>
    <w:uiPriority w:val="99"/>
    <w:pPr>
      <w:spacing w:after="120"/>
      <w:ind w:firstLine="420" w:firstLineChars="100"/>
    </w:pPr>
    <w:rPr>
      <w:rFonts w:ascii="Calibri" w:hAnsi="Calibri" w:eastAsia="宋体" w:cs="Times New Roman"/>
      <w:szCs w:val="22"/>
    </w:rPr>
  </w:style>
  <w:style w:type="table" w:styleId="20">
    <w:name w:val="Table Grid"/>
    <w:basedOn w:val="19"/>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annotation reference"/>
    <w:basedOn w:val="21"/>
    <w:qFormat/>
    <w:uiPriority w:val="0"/>
    <w:rPr>
      <w:sz w:val="21"/>
      <w:szCs w:val="21"/>
    </w:rPr>
  </w:style>
  <w:style w:type="paragraph" w:customStyle="1" w:styleId="23">
    <w:name w:val="xl27"/>
    <w:basedOn w:val="1"/>
    <w:next w:val="24"/>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4">
    <w:name w:val="A正文"/>
    <w:basedOn w:val="1"/>
    <w:qFormat/>
    <w:uiPriority w:val="0"/>
    <w:pPr>
      <w:widowControl/>
      <w:overflowPunct w:val="0"/>
      <w:autoSpaceDE w:val="0"/>
      <w:autoSpaceDN w:val="0"/>
      <w:jc w:val="left"/>
      <w:textAlignment w:val="baseline"/>
    </w:pPr>
  </w:style>
  <w:style w:type="paragraph" w:customStyle="1" w:styleId="25">
    <w:name w:val="Default1"/>
    <w:basedOn w:val="26"/>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6">
    <w:name w:val="Normal_14_0"/>
    <w:qFormat/>
    <w:uiPriority w:val="0"/>
    <w:pPr>
      <w:spacing w:before="120" w:after="240"/>
      <w:jc w:val="both"/>
    </w:pPr>
    <w:rPr>
      <w:rFonts w:ascii="Calibri" w:hAnsi="Calibri" w:eastAsia="Calibri" w:cs="Times New Roman"/>
      <w:sz w:val="22"/>
      <w:szCs w:val="22"/>
      <w:lang w:val="ru-RU" w:eastAsia="en-US" w:bidi="ar-SA"/>
    </w:rPr>
  </w:style>
  <w:style w:type="paragraph" w:customStyle="1" w:styleId="27">
    <w:name w:val="常用正文样式"/>
    <w:qFormat/>
    <w:uiPriority w:val="0"/>
    <w:pPr>
      <w:widowControl w:val="0"/>
      <w:spacing w:line="360" w:lineRule="auto"/>
      <w:ind w:firstLine="454"/>
      <w:jc w:val="both"/>
    </w:pPr>
    <w:rPr>
      <w:rFonts w:ascii="宋体" w:hAnsi="新宋体" w:eastAsia="仿宋_GB2312" w:cs="Times New Roman"/>
      <w:kern w:val="2"/>
      <w:sz w:val="24"/>
      <w:szCs w:val="24"/>
      <w:lang w:val="en-US" w:eastAsia="zh-CN" w:bidi="ar-SA"/>
    </w:rPr>
  </w:style>
  <w:style w:type="paragraph" w:customStyle="1" w:styleId="28">
    <w:name w:val="Default"/>
    <w:basedOn w:val="29"/>
    <w:next w:val="9"/>
    <w:qFormat/>
    <w:uiPriority w:val="0"/>
    <w:pPr>
      <w:autoSpaceDE w:val="0"/>
      <w:autoSpaceDN w:val="0"/>
      <w:adjustRightInd w:val="0"/>
    </w:pPr>
    <w:rPr>
      <w:rFonts w:ascii="仿宋_GB2312" w:eastAsia="仿宋_GB2312" w:cs="仿宋_GB2312"/>
      <w:sz w:val="24"/>
    </w:rPr>
  </w:style>
  <w:style w:type="paragraph" w:customStyle="1" w:styleId="29">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30">
    <w:name w:val="样式 标题 2"/>
    <w:basedOn w:val="4"/>
    <w:next w:val="25"/>
    <w:qFormat/>
    <w:uiPriority w:val="0"/>
    <w:pPr>
      <w:spacing w:before="50" w:after="50"/>
    </w:pPr>
    <w:rPr>
      <w:szCs w:val="28"/>
    </w:rPr>
  </w:style>
  <w:style w:type="character" w:customStyle="1" w:styleId="31">
    <w:name w:val="批注文字 Char"/>
    <w:basedOn w:val="21"/>
    <w:link w:val="7"/>
    <w:qFormat/>
    <w:uiPriority w:val="0"/>
    <w:rPr>
      <w:kern w:val="2"/>
      <w:sz w:val="21"/>
      <w:szCs w:val="24"/>
    </w:rPr>
  </w:style>
  <w:style w:type="character" w:customStyle="1" w:styleId="32">
    <w:name w:val="批注主题 Char"/>
    <w:basedOn w:val="31"/>
    <w:link w:val="17"/>
    <w:qFormat/>
    <w:uiPriority w:val="0"/>
    <w:rPr>
      <w:b/>
      <w:bCs/>
      <w:kern w:val="2"/>
      <w:sz w:val="21"/>
      <w:szCs w:val="24"/>
    </w:rPr>
  </w:style>
  <w:style w:type="character" w:customStyle="1" w:styleId="33">
    <w:name w:val="批注框文本 Char"/>
    <w:basedOn w:val="21"/>
    <w:link w:val="12"/>
    <w:qFormat/>
    <w:uiPriority w:val="0"/>
    <w:rPr>
      <w:kern w:val="2"/>
      <w:sz w:val="18"/>
      <w:szCs w:val="18"/>
    </w:rPr>
  </w:style>
  <w:style w:type="paragraph" w:customStyle="1" w:styleId="34">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5">
    <w:name w:val="List Paragraph"/>
    <w:basedOn w:val="1"/>
    <w:unhideWhenUsed/>
    <w:qFormat/>
    <w:uiPriority w:val="99"/>
    <w:pPr>
      <w:ind w:firstLine="420" w:firstLineChars="200"/>
    </w:pPr>
  </w:style>
  <w:style w:type="paragraph" w:customStyle="1" w:styleId="36">
    <w:name w:val="A0正文"/>
    <w:basedOn w:val="1"/>
    <w:qFormat/>
    <w:uiPriority w:val="0"/>
    <w:pPr>
      <w:spacing w:line="560" w:lineRule="exact"/>
      <w:ind w:firstLine="200" w:firstLineChars="200"/>
    </w:pPr>
    <w:rPr>
      <w:sz w:val="24"/>
      <w:szCs w:val="20"/>
      <w:lang w:val="zh-CN"/>
    </w:rPr>
  </w:style>
  <w:style w:type="paragraph" w:customStyle="1" w:styleId="37">
    <w:name w:val="小四+首行缩进"/>
    <w:basedOn w:val="1"/>
    <w:qFormat/>
    <w:uiPriority w:val="0"/>
    <w:pPr>
      <w:spacing w:line="360" w:lineRule="auto"/>
      <w:ind w:firstLine="482"/>
    </w:pPr>
    <w:rPr>
      <w:rFonts w:ascii="宋体" w:hAnsi="宋体"/>
      <w:kern w:val="0"/>
      <w:sz w:val="24"/>
    </w:rPr>
  </w:style>
  <w:style w:type="paragraph" w:customStyle="1" w:styleId="38">
    <w:name w:val="D正文"/>
    <w:basedOn w:val="1"/>
    <w:qFormat/>
    <w:uiPriority w:val="0"/>
    <w:pPr>
      <w:spacing w:line="360" w:lineRule="auto"/>
      <w:ind w:firstLine="480" w:firstLineChars="200"/>
    </w:pPr>
    <w:rPr>
      <w:sz w:val="24"/>
    </w:rPr>
  </w:style>
  <w:style w:type="paragraph" w:customStyle="1" w:styleId="39">
    <w:name w:val="报告书"/>
    <w:basedOn w:val="1"/>
    <w:qFormat/>
    <w:uiPriority w:val="0"/>
    <w:pPr>
      <w:autoSpaceDE w:val="0"/>
      <w:autoSpaceDN w:val="0"/>
      <w:adjustRightInd w:val="0"/>
      <w:spacing w:line="520" w:lineRule="exact"/>
      <w:ind w:firstLine="480" w:firstLineChars="200"/>
      <w:jc w:val="left"/>
    </w:pPr>
    <w:rPr>
      <w:rFonts w:ascii="宋体" w:hAnsi="宋体" w:eastAsia="宋体" w:cs="宋体"/>
      <w:color w:val="0000FF"/>
      <w:sz w:val="24"/>
    </w:rPr>
  </w:style>
  <w:style w:type="paragraph" w:customStyle="1" w:styleId="40">
    <w:name w:val="【正文】"/>
    <w:basedOn w:val="1"/>
    <w:qFormat/>
    <w:uiPriority w:val="0"/>
    <w:pPr>
      <w:adjustRightInd w:val="0"/>
      <w:snapToGrid w:val="0"/>
      <w:spacing w:line="360" w:lineRule="auto"/>
      <w:ind w:firstLine="200" w:firstLineChars="200"/>
    </w:pPr>
    <w:rPr>
      <w:color w:val="000000"/>
      <w:sz w:val="24"/>
      <w:szCs w:val="20"/>
    </w:rPr>
  </w:style>
  <w:style w:type="paragraph" w:customStyle="1" w:styleId="41">
    <w:name w:val="000[正文格式]"/>
    <w:basedOn w:val="1"/>
    <w:qFormat/>
    <w:uiPriority w:val="0"/>
    <w:pPr>
      <w:widowControl/>
      <w:spacing w:line="360" w:lineRule="auto"/>
      <w:ind w:firstLine="200" w:firstLineChars="200"/>
    </w:pPr>
    <w:rPr>
      <w:rFonts w:ascii="宋体" w:hAnsi="宋体" w:cs="宋体"/>
      <w:kern w:val="0"/>
      <w:sz w:val="24"/>
      <w:szCs w:val="20"/>
    </w:rPr>
  </w:style>
  <w:style w:type="paragraph" w:customStyle="1" w:styleId="42">
    <w:name w:val="00正文-rm"/>
    <w:qFormat/>
    <w:uiPriority w:val="0"/>
    <w:pPr>
      <w:adjustRightInd w:val="0"/>
      <w:snapToGrid w:val="0"/>
      <w:spacing w:line="360" w:lineRule="auto"/>
      <w:ind w:firstLine="200" w:firstLineChars="200"/>
    </w:pPr>
    <w:rPr>
      <w:rFonts w:ascii="Times New Roman" w:hAnsi="Times New Roman" w:eastAsia="宋体" w:cs="Times New Roman"/>
      <w:kern w:val="2"/>
      <w:sz w:val="24"/>
      <w:szCs w:val="24"/>
      <w:lang w:val="en-US" w:eastAsia="zh-CN" w:bidi="ar-SA"/>
    </w:rPr>
  </w:style>
  <w:style w:type="paragraph" w:customStyle="1" w:styleId="43">
    <w:name w:val="ZH正文"/>
    <w:basedOn w:val="1"/>
    <w:qFormat/>
    <w:uiPriority w:val="0"/>
    <w:pPr>
      <w:spacing w:line="360" w:lineRule="auto"/>
      <w:ind w:firstLine="200" w:firstLineChars="200"/>
    </w:pPr>
    <w:rPr>
      <w:sz w:val="24"/>
    </w:rPr>
  </w:style>
  <w:style w:type="paragraph" w:customStyle="1" w:styleId="44">
    <w:name w:val="表格正文"/>
    <w:basedOn w:val="29"/>
    <w:next w:val="1"/>
    <w:qFormat/>
    <w:uiPriority w:val="0"/>
    <w:pPr>
      <w:spacing w:line="240" w:lineRule="auto"/>
      <w:ind w:firstLine="0" w:firstLineChars="0"/>
      <w:jc w:val="center"/>
    </w:pPr>
    <w:rPr>
      <w:rFonts w:ascii="Times New Roman" w:hAnsi="Times New Roman" w:eastAsia="宋体"/>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Zxmsoft</Company>
  <Pages>10</Pages>
  <Words>4695</Words>
  <Characters>5262</Characters>
  <Lines>26</Lines>
  <Paragraphs>7</Paragraphs>
  <TotalTime>0</TotalTime>
  <ScaleCrop>false</ScaleCrop>
  <LinksUpToDate>false</LinksUpToDate>
  <CharactersWithSpaces>5496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2022-03-19T17:25:00Z</dcterms:created>
  <dc:creator>Administrator</dc:creator>
  <cp:lastModifiedBy>admin123</cp:lastModifiedBy>
  <cp:lastPrinted>2023-04-28T04:52:00Z</cp:lastPrinted>
  <dcterms:modified xsi:type="dcterms:W3CDTF">2023-05-19T16:15:48Z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FCBE9B4CC0E04C92A70FAB8A4987C073</vt:lpwstr>
  </property>
</Properties>
</file>